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Маркин, А. В. </w:t>
      </w:r>
      <w:r>
        <w:rPr/>
        <w:t xml:space="preserve">Базы данных. PostrgeSQL : учебник для вузов / А. В. Маркин. — Москва : Издательство Юрайт, 2025. — 828 с. — (Высшее образование). — ISBN 978-5-534-21779-7.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https://urait.ru/bcode/582050</w:t>
        </w:r>
      </w:hyperlink>
    </w:p>
    <w:p>
      <w:pPr/>
      <w:r>
        <w:rPr>
          <w:i w:val="1"/>
          <w:iCs w:val="1"/>
        </w:rPr>
        <w:t xml:space="preserve">Маркин, А. В. </w:t>
      </w:r>
      <w:r>
        <w:rPr/>
        <w:t xml:space="preserve">Базы данных. PostrgeSQL : учебник для среднего профессионального образования / А. В. Маркин. — Москва : Издательство Юрайт, 2025. — 828 с. — (Профессиональное образование). — ISBN 978-5-534-21780-3.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https://urait.ru/bcode/582051</w:t>
        </w:r>
      </w:hyperlink>
    </w:p>
    <w:p>
      <w:pPr/>
      <w:r>
        <w:rPr>
          <w:i w:val="1"/>
          <w:iCs w:val="1"/>
        </w:rPr>
        <w:t xml:space="preserve">Маркин, А. В. </w:t>
      </w:r>
      <w:r>
        <w:rPr/>
        <w:t xml:space="preserve">Программирование на SQL : учебник и практикум для вузов / А. В. Маркин. — 3-е изд., перераб. и доп. — Москва : Издательство Юрайт, 2025. — 805 с. — (Высшее образование). — ISBN 978-5-534-18371-9.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https://urait.ru/bcode/568900</w:t>
        </w:r>
      </w:hyperlink>
    </w:p>
    <w:p>
      <w:pPr/>
      <w:r>
        <w:rPr>
          <w:i w:val="1"/>
          <w:iCs w:val="1"/>
        </w:rPr>
        <w:t xml:space="preserve">Маркин, А. В. </w:t>
      </w:r>
      <w:r>
        <w:rPr/>
        <w:t xml:space="preserve">Программирование на SQL : учебник для среднего профессионального образования / А. В. Маркин. — Москва : Издательство Юрайт, 2025. — 435 с. — (Профессиональное образование). — ISBN 978-5-534-11093-7.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https://urait.ru/bcode/566220</w:t>
        </w:r>
      </w:hyperlink>
    </w:p>
    <w:p>
      <w:pPr/>
      <w:r>
        <w:rPr>
          <w:i w:val="1"/>
          <w:iCs w:val="1"/>
        </w:rPr>
        <w:t xml:space="preserve">Маркин, А. В. </w:t>
      </w:r>
      <w:r>
        <w:rPr/>
        <w:t xml:space="preserve">Системы графовых баз данных. Neo4j : учебник для вузов / А. В. Маркин. — Москва : Издательство Юрайт, 2025. — 303 с. — (Высшее образование). — ISBN 978-5-534-13996-9.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50" TargetMode="External"/><Relationship Id="rId8" Type="http://schemas.openxmlformats.org/officeDocument/2006/relationships/hyperlink" Target="https://urait.ru/bcode/582051" TargetMode="External"/><Relationship Id="rId9" Type="http://schemas.openxmlformats.org/officeDocument/2006/relationships/hyperlink" Target="https://urait.ru/bcode/568900" TargetMode="External"/><Relationship Id="rId10" Type="http://schemas.openxmlformats.org/officeDocument/2006/relationships/hyperlink" Target="https://urait.ru/bcode/566220" TargetMode="External"/><Relationship Id="rId11" Type="http://schemas.openxmlformats.org/officeDocument/2006/relationships/hyperlink" Target="https://urait.ru/bcode/567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2025-12-05T08:16:39+03:00</dcterms:created>
  <dcterms:modified xsi:type="dcterms:W3CDTF">2025-12-05T08:16:39+03:00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