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Маслова, В. А. </w:t>
      </w:r>
      <w:r>
        <w:rPr/>
        <w:t xml:space="preserve">Филологический анализ поэтического текста : учебник для вузов / В. А. Маслова. — Москва : Издательство Юрайт, 2024. — 179 с. — (Высшее образование). — ISBN 978-5-534-11982-4.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https://urait.ru/bcode/539977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Лингвокультурология. Введение : учебное пособие для вузов / В. А. Маслова ; ответственный редактор У. М. Бахтикиреева. — 2-е изд., перераб. и доп. — Москва : Издательство Юрайт, 2024. — 208 с. — (Высшее образование). — ISBN 978-5-534-06586-2.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https://urait.ru/bcode/540160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Лингвистический анализ текста. Экспрессивность : учебное пособие для вузов / В. А. Маслова ; под редакцией У. М. Бахтикиреевой. — 2-е изд., перераб. и доп. — Москва : Издательство Юрайт, 2024. — 201 с. — (Высшее образование). — ISBN 978-5-534-06246-5.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https://urait.ru/bcode/539975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Филологический анализ художественного текста : учебное пособие для вузов / В. А. Маслова ; под редакцией У. М. Бахтикиреевой. — Москва : Издательство Юрайт, 2024. — 147 с. — (Высшее образование). — ISBN 978-5-534-10155-3.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https://urait.ru/bcode/539976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Лингвокультурологический анализ : учебник для вузов / В. А. Маслова, У. М. Бахтикиреева. — Москва : Издательство Юрайт, 2024. — 245 с. — (Высшее образование). — ISBN 978-5-534-15377-4.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77" TargetMode="External"/><Relationship Id="rId8" Type="http://schemas.openxmlformats.org/officeDocument/2006/relationships/hyperlink" Target="https://urait.ru/bcode/540160" TargetMode="External"/><Relationship Id="rId9" Type="http://schemas.openxmlformats.org/officeDocument/2006/relationships/hyperlink" Target="https://urait.ru/bcode/539975" TargetMode="External"/><Relationship Id="rId10" Type="http://schemas.openxmlformats.org/officeDocument/2006/relationships/hyperlink" Target="https://urait.ru/bcode/539976" TargetMode="External"/><Relationship Id="rId11" Type="http://schemas.openxmlformats.org/officeDocument/2006/relationships/hyperlink" Target="https://urait.ru/bcode/544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2024-05-04T20:45:10+03:00</dcterms:created>
  <dcterms:modified xsi:type="dcterms:W3CDTF">2024-05-04T20:45:10+03:00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