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Медведева, Г. П. </w:t>
      </w:r>
      <w:r>
        <w:rPr/>
        <w:t xml:space="preserve">Этические основы социальной работы : учебник и практикум / Г. П. Медведева. — Москва : Издательство Юрайт, 2024. — 443 с. — (Бакалавр. Академический курс). — ISBN 978-5-9916-2934-8.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https://urait.ru/bcode/551720</w:t>
        </w:r>
      </w:hyperlink>
    </w:p>
    <w:p>
      <w:pPr/>
      <w:r>
        <w:rPr>
          <w:i w:val="1"/>
          <w:iCs w:val="1"/>
        </w:rPr>
        <w:t xml:space="preserve">Медведева, Г. П. </w:t>
      </w:r>
      <w:r>
        <w:rPr/>
        <w:t xml:space="preserve">Этические основы социальной работы : учебник и практикум для среднего профессионального образования / Г. П. Медведева. — Москва : Издательство Юрайт, 2025. — 443 с. — (Профессиональное образование). — ISBN 978-5-534-19567-5.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1720" TargetMode="External"/><Relationship Id="rId8" Type="http://schemas.openxmlformats.org/officeDocument/2006/relationships/hyperlink" Target="https://urait.ru/bcode/561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2026-08-23T01:08:02+03:00</dcterms:created>
  <dcterms:modified xsi:type="dcterms:W3CDTF">2026-08-23T01:08:02+03:00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