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Мельникова, Т. Б. </w:t>
      </w:r>
      <w:r>
        <w:rPr/>
        <w:t xml:space="preserve">Новая экономическая география : учебник и практикум для вузов / Т. Б. Мельникова. — Москва : Издательство Юрайт, 2026. — 166 с. — (Высшее образование). — ISBN 978-5-534-14080-4.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https://urait.ru/bcode/588594</w:t>
        </w:r>
      </w:hyperlink>
    </w:p>
    <w:p>
      <w:pPr/>
      <w:r>
        <w:rPr>
          <w:i w:val="1"/>
          <w:iCs w:val="1"/>
        </w:rPr>
        <w:t xml:space="preserve">Мельникова, Т. Б. </w:t>
      </w:r>
      <w:r>
        <w:rPr/>
        <w:t xml:space="preserve">Экономическая география России. Тесты : учебник для вузов / Т. Б. Мельникова. — Москва : Издательство Юрайт, 2026. — 42 с. — (Высшее образование). — ISBN 978-5-534-13968-6.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4" TargetMode="External"/><Relationship Id="rId8" Type="http://schemas.openxmlformats.org/officeDocument/2006/relationships/hyperlink" Target="https://urait.ru/bcode/588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2026-03-05T14:34:39+03:00</dcterms:created>
  <dcterms:modified xsi:type="dcterms:W3CDTF">2026-03-05T14:34:39+03:00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