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Мережковский, Д. С. </w:t>
      </w:r>
      <w:r>
        <w:rPr/>
        <w:t xml:space="preserve">Больная Россия. Эссе / Д. С. Мережковский. — Москва : Издательство Юрайт, 2024. — 187 с. — (Антология мысли). — ISBN 978-5-534-08854-0.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https://urait.ru/bcode/540042</w:t>
        </w:r>
      </w:hyperlink>
    </w:p>
    <w:p>
      <w:pPr/>
      <w:r>
        <w:rPr>
          <w:i w:val="1"/>
          <w:iCs w:val="1"/>
        </w:rPr>
        <w:t xml:space="preserve">Мережковский, Д. С. </w:t>
      </w:r>
      <w:r>
        <w:rPr/>
        <w:t xml:space="preserve">Вечные спутники / Д. С. Мережковский. — Москва : Издательство Юрайт, 2024. — 369 с. — (Антология мысли). — ISBN 978-5-534-09513-5.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https://urait.ru/bcode/541721</w:t>
        </w:r>
      </w:hyperlink>
    </w:p>
    <w:p>
      <w:pPr/>
      <w:r>
        <w:rPr>
          <w:i w:val="1"/>
          <w:iCs w:val="1"/>
        </w:rPr>
        <w:t xml:space="preserve">Мережковский, Д. С. </w:t>
      </w:r>
      <w:r>
        <w:rPr/>
        <w:t xml:space="preserve">Воскресшие боги, или Леонардо да Винчи / Д. С. Мережковский. — Москва : Издательство Юрайт, 2024. — 544 с. — (Памятники литературы). — ISBN 978-5-534-13278-6.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https://urait.ru/bcode/543730</w:t>
        </w:r>
      </w:hyperlink>
    </w:p>
    <w:p>
      <w:pPr/>
      <w:r>
        <w:rPr>
          <w:i w:val="1"/>
          <w:iCs w:val="1"/>
        </w:rPr>
        <w:t xml:space="preserve">Мережковский, Д. С. </w:t>
      </w:r>
      <w:r>
        <w:rPr/>
        <w:t xml:space="preserve">Данте. Новеллы / Д. С. Мережковский. — Москва : Издательство Юрайт, 2024. — 407 с. — (Памятники литературы). — ISBN 978-5-534-13302-8.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https://urait.ru/bcode/543731</w:t>
        </w:r>
      </w:hyperlink>
    </w:p>
    <w:p>
      <w:pPr/>
      <w:r>
        <w:rPr>
          <w:i w:val="1"/>
          <w:iCs w:val="1"/>
        </w:rPr>
        <w:t xml:space="preserve">Мережковский, Д. С. </w:t>
      </w:r>
      <w:r>
        <w:rPr/>
        <w:t xml:space="preserve">О литературе. Избранные статьи / Д. С. Мережковский. — Москва : Издательство Юрайт, 2024. — 318 с. — (Антология мысли). — ISBN 978-5-534-08858-8.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https://urait.ru/bcode/538604</w:t>
        </w:r>
      </w:hyperlink>
    </w:p>
    <w:p>
      <w:pPr/>
      <w:r>
        <w:rPr>
          <w:i w:val="1"/>
          <w:iCs w:val="1"/>
        </w:rPr>
        <w:t xml:space="preserve">Мережковский, Д. С. </w:t>
      </w:r>
      <w:r>
        <w:rPr/>
        <w:t xml:space="preserve">Толстой и Достоевский / Д. С. Мережковский. — Москва : Издательство Юрайт, 2024. — 542 с. — (Антология мысли). — ISBN 978-5-534-09509-8.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https://urait.ru/bcode/541720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https://urait.ru/bcode/544261</w:t>
        </w:r>
      </w:hyperlink>
    </w:p>
    <w:p>
      <w:pPr/>
      <w:r>
        <w:rPr>
          <w:i w:val="1"/>
          <w:iCs w:val="1"/>
        </w:rPr>
        <w:t xml:space="preserve">Софокл, -. </w:t>
      </w:r>
      <w:r>
        <w:rPr/>
        <w:t xml:space="preserve">Трагедии / Софокл, Еврипид ; переводчик Д. С. Мережковский. — Москва : Издательство Юрайт, 2024. — 307 с. — (Памятники литературы). — ISBN 978-5-534-07669-1.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42" TargetMode="External"/><Relationship Id="rId8" Type="http://schemas.openxmlformats.org/officeDocument/2006/relationships/hyperlink" Target="https://urait.ru/bcode/541721" TargetMode="External"/><Relationship Id="rId9" Type="http://schemas.openxmlformats.org/officeDocument/2006/relationships/hyperlink" Target="https://urait.ru/bcode/543730" TargetMode="External"/><Relationship Id="rId10" Type="http://schemas.openxmlformats.org/officeDocument/2006/relationships/hyperlink" Target="https://urait.ru/bcode/543731" TargetMode="External"/><Relationship Id="rId11" Type="http://schemas.openxmlformats.org/officeDocument/2006/relationships/hyperlink" Target="https://urait.ru/bcode/538604" TargetMode="External"/><Relationship Id="rId12" Type="http://schemas.openxmlformats.org/officeDocument/2006/relationships/hyperlink" Target="https://urait.ru/bcode/541720" TargetMode="External"/><Relationship Id="rId13" Type="http://schemas.openxmlformats.org/officeDocument/2006/relationships/hyperlink" Target="https://urait.ru/bcode/544261" TargetMode="External"/><Relationship Id="rId14" Type="http://schemas.openxmlformats.org/officeDocument/2006/relationships/hyperlink" Target="https://urait.ru/bcode/541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2024-05-07T01:54:55+03:00</dcterms:created>
  <dcterms:modified xsi:type="dcterms:W3CDTF">2024-05-07T01:54:55+03:00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