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Мигачев, Ю. И. </w:t>
      </w:r>
      <w:r>
        <w:rPr/>
        <w:t xml:space="preserve">Административное право : учебник для среднего профессионального образования / Ю. И. Мигачев, Л. Л. Попов, С. В. Тихомиров ; под редакцией Л. Л. Попова. — 7-е изд., перераб. и доп. — Москва : Издательство Юрайт, 2025. — 474 с. — (Профессиональное образование). — ISBN 978-5-534-18003-9.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https://urait.ru/bcode/580350</w:t>
        </w:r>
      </w:hyperlink>
    </w:p>
    <w:p>
      <w:pPr/>
      <w:r>
        <w:rPr>
          <w:i w:val="1"/>
          <w:iCs w:val="1"/>
        </w:rPr>
        <w:t xml:space="preserve">Мигачев, Ю. И. </w:t>
      </w:r>
      <w:r>
        <w:rPr/>
        <w:t xml:space="preserve">Административное право Российской Федерации : учебник для вузов / Ю. И. Мигачев, Л. Л. Попов, С. В. Тихомиров ; под редакцией Л. Л. Попова. — 7-е изд., перераб. и доп. — Москва : Издательство Юрайт, 2025. — 474 с. — (Высшее образование). — ISBN 978-5-534-18018-3.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https://urait.ru/bcode/580351</w:t>
        </w:r>
      </w:hyperlink>
    </w:p>
    <w:p>
      <w:pPr/>
      <w:r>
        <w:rPr>
          <w:i w:val="1"/>
          <w:iCs w:val="1"/>
        </w:rPr>
        <w:t xml:space="preserve">Каламкарян, Р. А. </w:t>
      </w:r>
      <w:r>
        <w:rPr/>
        <w:t xml:space="preserve">Международное право : учебник для вузов / Р. А. Каламкарян, Ю. И. Мигачев. — 5-е изд., перераб. и доп. — Москва : Издательство Юрайт, 2025. — 541 с. — (Высшее образование). — ISBN 978-5-534-16851-8.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https://urait.ru/bcode/559951</w:t>
        </w:r>
      </w:hyperlink>
    </w:p>
    <w:p>
      <w:pPr/>
      <w:r>
        <w:rPr>
          <w:i w:val="1"/>
          <w:iCs w:val="1"/>
        </w:rPr>
        <w:t xml:space="preserve">Каламкарян, Р. А. </w:t>
      </w:r>
      <w:r>
        <w:rPr/>
        <w:t xml:space="preserve">Основы международного права : учебник для среднего профессионального образования / Р. А. Каламкарян, Ю. И. Мигачев. — 5-е изд., перераб. и доп. — Москва : Издательство Юрайт, 2025. — 632 с. — (Профессиональное образование). — ISBN 978-5-534-13585-5.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https://urait.ru/bcode/567553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0350" TargetMode="External"/><Relationship Id="rId8" Type="http://schemas.openxmlformats.org/officeDocument/2006/relationships/hyperlink" Target="https://urait.ru/bcode/580351" TargetMode="External"/><Relationship Id="rId9" Type="http://schemas.openxmlformats.org/officeDocument/2006/relationships/hyperlink" Target="https://urait.ru/bcode/559951" TargetMode="External"/><Relationship Id="rId10" Type="http://schemas.openxmlformats.org/officeDocument/2006/relationships/hyperlink" Target="https://urait.ru/bcode/56755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2025-12-05T22:37:32+03:00</dcterms:created>
  <dcterms:modified xsi:type="dcterms:W3CDTF">2025-12-05T22:37:32+03:00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