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Мирошников, Е. В. </w:t>
      </w:r>
      <w:r>
        <w:rPr/>
        <w:t xml:space="preserve">Международно-правовой обычай в коммерческой деятельности : учебник для вузов / Е. В. Мирошников. — 2-е изд., испр. и доп. — Москва : Издательство Юрайт, 2026. — 162 с. — (Высшее образование). — ISBN 978-5-534-12037-0.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2026-05-24T01:06:31+03:00</dcterms:created>
  <dcterms:modified xsi:type="dcterms:W3CDTF">2026-05-24T01:06:31+03:00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