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вузов / Л. В. Мищенко. — 2-е изд., перераб. и доп. — Москва : Издательство Юрайт, 2026. — 215 с. — (Высшее образование). — ISBN 978-5-534-10833-0.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https://urait.ru/bcode/586405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Общая психология. Задания для самостоятельной работы : учебник для среднего профессионального образования / Л. В. Мищенко. — 2-е изд., перераб. и доп. — Москва : Издательство Юрайт, 2026. — 211 с. — (Профессиональное образование). — ISBN 978-5-534-19717-4.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https://urait.ru/bcode/590382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 : практическое пособие / Л. В. Мищенко. — Москва : Издательство Юрайт, 2026. — 156 с. — (Профессиональная практика). — ISBN 978-5-534-06650-0.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https://urait.ru/bcode/586406</w:t>
        </w:r>
      </w:hyperlink>
    </w:p>
    <w:p>
      <w:pPr/>
      <w:r>
        <w:rPr>
          <w:i w:val="1"/>
          <w:iCs w:val="1"/>
        </w:rPr>
        <w:t xml:space="preserve">Мищенко, Л. В. </w:t>
      </w:r>
      <w:r>
        <w:rPr/>
        <w:t xml:space="preserve">Психическая травма. Социально-психологическое сопровождение и предотвращение рецидивов : учебник для вузов / Л. В. Мищенко. — 2-е изд., перераб. и доп. — Москва : Издательство Юрайт, 2026. — 225 с. — (Высшее образование). — ISBN 978-5-534-06460-5.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5" TargetMode="External"/><Relationship Id="rId8" Type="http://schemas.openxmlformats.org/officeDocument/2006/relationships/hyperlink" Target="https://urait.ru/bcode/590382" TargetMode="External"/><Relationship Id="rId9" Type="http://schemas.openxmlformats.org/officeDocument/2006/relationships/hyperlink" Target="https://urait.ru/bcode/586406" TargetMode="External"/><Relationship Id="rId10" Type="http://schemas.openxmlformats.org/officeDocument/2006/relationships/hyperlink" Target="https://urait.ru/bcode/586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2026-07-27T02:35:45+03:00</dcterms:created>
  <dcterms:modified xsi:type="dcterms:W3CDTF">2026-07-27T02:35:45+03:00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