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Москвин, В. П. </w:t>
      </w:r>
      <w:r>
        <w:rPr/>
        <w:t xml:space="preserve">Основы аргументации : учебник для вузов / В. П. Москвин. — 3-е изд., перераб. и доп. — Москва : Издательство Юрайт, 2026. — 300 с. — (Высшее образование). — ISBN 978-5-534-21048-4.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https://urait.ru/bcode/590109</w:t>
        </w:r>
      </w:hyperlink>
    </w:p>
    <w:p>
      <w:pPr/>
      <w:r>
        <w:rPr>
          <w:i w:val="1"/>
          <w:iCs w:val="1"/>
        </w:rPr>
        <w:t xml:space="preserve">Москвин, В. П. </w:t>
      </w:r>
      <w:r>
        <w:rPr/>
        <w:t xml:space="preserve">Речевое воздействие и речевые манипуляции : учебник для вузов / В. П. Москвин. — 3-е изд., перераб. и доп. — Москва : Издательство Юрайт, 2026. — 154 с. — (Высшее образование). — ISBN 978-5-534-20970-9.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https://urait.ru/bcode/590079</w:t>
        </w:r>
      </w:hyperlink>
    </w:p>
    <w:p>
      <w:pPr/>
      <w:r>
        <w:rPr>
          <w:i w:val="1"/>
          <w:iCs w:val="1"/>
        </w:rPr>
        <w:t xml:space="preserve">Москвин, В. П. </w:t>
      </w:r>
      <w:r>
        <w:rPr/>
        <w:t xml:space="preserve">Риторика и теория аргументации : учебник для вузов / В. П. Москвин. — 3-е изд., перераб. и доп. — Москва : Издательство Юрайт, 2026. — 725 с. — (Высшее образование). — ISBN 978-5-534-09710-8.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09" TargetMode="External"/><Relationship Id="rId8" Type="http://schemas.openxmlformats.org/officeDocument/2006/relationships/hyperlink" Target="https://urait.ru/bcode/590079" TargetMode="External"/><Relationship Id="rId9" Type="http://schemas.openxmlformats.org/officeDocument/2006/relationships/hyperlink" Target="https://urait.ru/bcode/590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2026-08-02T23:21:13+03:00</dcterms:created>
  <dcterms:modified xsi:type="dcterms:W3CDTF">2026-08-02T23:21:13+03:00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