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О. Г. </w:t>
      </w:r>
      <w:r>
        <w:rPr/>
        <w:t xml:space="preserve">История России XVI—XVII веков. Конспект уроков : практическое пособие / О. Г. Набатова. — 2-е изд., стер. — Москва : Издательство Юрайт, 2025. — 394 с. — (Высшее образование). — ISBN 978-5-9916-9829-0.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https://urait.ru/bcode/562699</w:t>
        </w:r>
      </w:hyperlink>
    </w:p>
    <w:p>
      <w:pPr/>
      <w:r>
        <w:rPr>
          <w:i w:val="1"/>
          <w:iCs w:val="1"/>
        </w:rPr>
        <w:t xml:space="preserve">Набатова, О. Г. </w:t>
      </w:r>
      <w:r>
        <w:rPr/>
        <w:t xml:space="preserve">История России с древнейших времен до начала XVI века. Конспект уроков : практическое пособие / О. Г. Набатова. — 2-е изд., стер. — Москва : Издательство Юрайт, 2025. — 382 с. — (Высшее образование). — ISBN 978-5-534-07568-7.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99" TargetMode="External"/><Relationship Id="rId8" Type="http://schemas.openxmlformats.org/officeDocument/2006/relationships/hyperlink" Target="https://urait.ru/bcode/562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2025-12-16T20:54:15+03:00</dcterms:created>
  <dcterms:modified xsi:type="dcterms:W3CDTF">2025-12-16T20:54:15+03:00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