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среднего профессионального образования / О. П. Новожилов. — 2-е изд. — Москва : Издательство Юрайт, 2026. — 505 с. — (Профессиональное образование). — ISBN 978-5-534-20366-0.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https://urait.ru/bcode/589608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Архитектура ЭВМ и вычислительных систем : учебник для вузов / О. П. Новожилов. — 2-е изд., испр. и доп. — Москва : Издательство Юрайт, 2026. — 505 с. — (Высшее образование). — ISBN 978-5-534-20365-3.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https://urait.ru/bcode/589607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вузов / О. П. Новожилов. — 3-е изд., перераб. и доп. — Москва : Издательство Юрайт, 2026. — 320 с. — (Высшее образование). — ISBN 978-5-534-09964-5.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https://urait.ru/bcode/586435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1 : учебник для среднего профессионального образования / О. П. Новожилов. — 3-е изд., перераб. и доп. — Москва : Издательство Юрайт, 2026. — 320 с. — (Профессиональное образование). — ISBN 978-5-534-06372-1.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https://urait.ru/bcode/586437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вузов / О. П. Новожилов. — 3-е изд., перераб. и доп. — Москва : Издательство Юрайт, 2026. — 302 с. — (Высшее образование). — ISBN 978-5-534-09966-9.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https://urait.ru/bcode/586436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Информатика в 2 ч. Часть 2 : учебник для среднего профессионального образования / О. П. Новожилов. — 3-е изд., перераб. и доп. — Москва : Издательство Юрайт, 2026. — 302 с. — (Профессиональное образование). — ISBN 978-5-534-06374-5.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https://urait.ru/bcode/586438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вузов / О. П. Новожилов. — 2-е изд., испр. и доп. — Москва : Издательство Юрайт, 2026. — 256 с. — (Высшее образование). — ISBN 978-5-534-05574-0.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https://urait.ru/bcode/585222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Схемотехника радиоприемных устройств : учебник для среднего профессионального образования / О. П. Новожилов. — 2-е изд., испр. и доп. — Москва : Издательство Юрайт, 2026. — 256 с. — (Профессиональное образование). — ISBN 978-5-534-09925-6.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https://urait.ru/bcode/586269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вузов / О. П. Новожилов. — Москва : Издательство Юрайт, 2026. — 382 с. — (Высшее образование). — ISBN 978-5-534-03513-1.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https://urait.ru/bcode/584366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1 : учебник для среднего профессионального образования / О. П. Новожилов. — Москва : Издательство Юрайт, 2026. — 382 с. — (Профессиональное образование). — ISBN 978-5-534-10366-3.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https://urait.ru/bcode/587312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вузов / О. П. Новожилов. — Москва : Издательство Юрайт, 2026. — 421 с. — (Высшее образование). — ISBN 978-5-534-03515-5.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https://urait.ru/bcode/584367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Электроника и схемотехника в 2 ч. Часть 2 : учебник для среднего профессионального образования / О. П. Новожилов. — Москва : Издательство Юрайт, 2026. — 421 с. — (Профессиональное образование). — ISBN 978-5-534-10368-7.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https://urait.ru/bcode/587313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1.  : учебник для вузов / О. П. Новожилов. — Москва : Издательство Юрайт, 2026. — 403 с. — (Высшее образование). — ISBN 978-5-534-04038-8.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https://urait.ru/bcode/584391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1 : учебник для среднего профессионального образования / О. П. Новожилов. — Москва : Издательство Юрайт, 2026. — 403 с. — (Профессиональное образование). — ISBN 978-5-534-10677-0.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https://urait.ru/bcode/587461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 в 2 ч. Часть 2.  : учебник для вузов / О. П. Новожилов. — Москва : Издательство Юрайт, 2026. — 247 с. — (Высшее образование). — ISBN 978-5-534-04040-1.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https://urait.ru/bcode/584392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(теория электрических цепей). В 2 ч. Часть 2 : учебник для среднего профессионального образования / О. П. Новожилов. — Москва : Издательство Юрайт, 2026. — 247 с. — (Профессиональное образование). — ISBN 978-5-534-10679-4.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https://urait.ru/bcode/587460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вузов / О. П. Новожилов. — 2-е изд., испр. и доп. — Москва : Издательство Юрайт, 2026. — 651 с. — (Высшее образование). — ISBN 978-5-9916-2941-6.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https://urait.ru/bcode/582752</w:t>
        </w:r>
      </w:hyperlink>
    </w:p>
    <w:p>
      <w:pPr/>
      <w:r>
        <w:rPr>
          <w:i w:val="1"/>
          <w:iCs w:val="1"/>
        </w:rPr>
        <w:t xml:space="preserve">Новожилов, О. П. </w:t>
      </w:r>
      <w:r>
        <w:rPr/>
        <w:t xml:space="preserve">Электротехника и электроника : учебник для среднего профессионального образования / О. П. Новожилов. — 2-е изд., испр. и доп. — Москва : Издательство Юрайт, 2026. — 653 с. — (Профессиональное образование). — ISBN 978-5-534-20741-5.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https://urait.ru/bcode/589979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608" TargetMode="External"/><Relationship Id="rId8" Type="http://schemas.openxmlformats.org/officeDocument/2006/relationships/hyperlink" Target="https://urait.ru/bcode/589607" TargetMode="External"/><Relationship Id="rId9" Type="http://schemas.openxmlformats.org/officeDocument/2006/relationships/hyperlink" Target="https://urait.ru/bcode/586435" TargetMode="External"/><Relationship Id="rId10" Type="http://schemas.openxmlformats.org/officeDocument/2006/relationships/hyperlink" Target="https://urait.ru/bcode/586437" TargetMode="External"/><Relationship Id="rId11" Type="http://schemas.openxmlformats.org/officeDocument/2006/relationships/hyperlink" Target="https://urait.ru/bcode/586436" TargetMode="External"/><Relationship Id="rId12" Type="http://schemas.openxmlformats.org/officeDocument/2006/relationships/hyperlink" Target="https://urait.ru/bcode/586438" TargetMode="External"/><Relationship Id="rId13" Type="http://schemas.openxmlformats.org/officeDocument/2006/relationships/hyperlink" Target="https://urait.ru/bcode/585222" TargetMode="External"/><Relationship Id="rId14" Type="http://schemas.openxmlformats.org/officeDocument/2006/relationships/hyperlink" Target="https://urait.ru/bcode/586269" TargetMode="External"/><Relationship Id="rId15" Type="http://schemas.openxmlformats.org/officeDocument/2006/relationships/hyperlink" Target="https://urait.ru/bcode/584366" TargetMode="External"/><Relationship Id="rId16" Type="http://schemas.openxmlformats.org/officeDocument/2006/relationships/hyperlink" Target="https://urait.ru/bcode/587312" TargetMode="External"/><Relationship Id="rId17" Type="http://schemas.openxmlformats.org/officeDocument/2006/relationships/hyperlink" Target="https://urait.ru/bcode/584367" TargetMode="External"/><Relationship Id="rId18" Type="http://schemas.openxmlformats.org/officeDocument/2006/relationships/hyperlink" Target="https://urait.ru/bcode/587313" TargetMode="External"/><Relationship Id="rId19" Type="http://schemas.openxmlformats.org/officeDocument/2006/relationships/hyperlink" Target="https://urait.ru/bcode/584391" TargetMode="External"/><Relationship Id="rId20" Type="http://schemas.openxmlformats.org/officeDocument/2006/relationships/hyperlink" Target="https://urait.ru/bcode/587461" TargetMode="External"/><Relationship Id="rId21" Type="http://schemas.openxmlformats.org/officeDocument/2006/relationships/hyperlink" Target="https://urait.ru/bcode/584392" TargetMode="External"/><Relationship Id="rId22" Type="http://schemas.openxmlformats.org/officeDocument/2006/relationships/hyperlink" Target="https://urait.ru/bcode/587460" TargetMode="External"/><Relationship Id="rId23" Type="http://schemas.openxmlformats.org/officeDocument/2006/relationships/hyperlink" Target="https://urait.ru/bcode/582752" TargetMode="External"/><Relationship Id="rId24" Type="http://schemas.openxmlformats.org/officeDocument/2006/relationships/hyperlink" Target="https://urait.ru/bcode/5899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2026-09-23T22:27:54+03:00</dcterms:created>
  <dcterms:modified xsi:type="dcterms:W3CDTF">2026-09-23T22:27:54+03:00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