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Новожилов, О. П. </w:t>
      </w:r>
      <w:r>
        <w:rPr/>
        <w:t xml:space="preserve">Архитектура ЭВМ и вычислительных систем : учебник для среднего профессионального образования / О. П. Новожилов. — 2-е изд. — Москва : Издательство Юрайт, 2026. — 505 с. — (Профессиональное образование). — ISBN 978-5-534-20366-0.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https://urait.ru/bcode/589608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Архитектура ЭВМ и вычислительных систем : учебник для вузов / О. П. Новожилов. — 2-е изд., испр. и доп. — Москва : Издательство Юрайт, 2026. — 505 с. — (Высшее образование). — ISBN 978-5-534-20365-3.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https://urait.ru/bcode/589607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Информатика в 2 ч. Часть 1 : учебник для вузов / О. П. Новожилов. — 3-е изд., перераб. и доп. — Москва : Издательство Юрайт, 2026. — 320 с. — (Высшее образование). — ISBN 978-5-534-09964-5.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https://urait.ru/bcode/586435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Информатика в 2 ч. Часть 1 : учебник для среднего профессионального образования / О. П. Новожилов. — 3-е изд., перераб. и доп. — Москва : Издательство Юрайт, 2026. — 320 с. — (Профессиональное образование). — ISBN 978-5-534-06372-1.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https://urait.ru/bcode/586437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Информатика в 2 ч. Часть 2 : учебник для вузов / О. П. Новожилов. — 3-е изд., перераб. и доп. — Москва : Издательство Юрайт, 2026. — 302 с. — (Высшее образование). — ISBN 978-5-534-09966-9.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https://urait.ru/bcode/586436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Информатика в 2 ч. Часть 2 : учебник для среднего профессионального образования / О. П. Новожилов. — 3-е изд., перераб. и доп. — Москва : Издательство Юрайт, 2026. — 302 с. — (Профессиональное образование). — ISBN 978-5-534-06374-5.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https://urait.ru/bcode/586438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Схемотехника радиоприемных устройств : учебник для вузов / О. П. Новожилов. — 2-е изд., испр. и доп. — Москва : Издательство Юрайт, 2026. — 256 с. — (Высшее образование). — ISBN 978-5-534-05574-0.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https://urait.ru/bcode/585222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Схемотехника радиоприемных устройств : учебник для среднего профессионального образования / О. П. Новожилов. — 2-е изд., испр. и доп. — Москва : Издательство Юрайт, 2026. — 256 с. — (Профессиональное образование). — ISBN 978-5-534-09925-6.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https://urait.ru/bcode/586269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Электроника и схемотехника в 2 ч. Часть 1 : учебник для вузов / О. П. Новожилов. — Москва : Издательство Юрайт, 2026. — 382 с. — (Высшее образование). — ISBN 978-5-534-03513-1.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https://urait.ru/bcode/584366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Электроника и схемотехника в 2 ч. Часть 1 : учебник для среднего профессионального образования / О. П. Новожилов. — Москва : Издательство Юрайт, 2026. — 382 с. — (Профессиональное образование). — ISBN 978-5-534-10366-3.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https://urait.ru/bcode/587312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Электроника и схемотехника в 2 ч. Часть 2 : учебник для вузов / О. П. Новожилов. — Москва : Издательство Юрайт, 2026. — 421 с. — (Высшее образование). — ISBN 978-5-534-03515-5.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https://urait.ru/bcode/584367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Электроника и схемотехника в 2 ч. Часть 2 : учебник для среднего профессионального образования / О. П. Новожилов. — Москва : Издательство Юрайт, 2026. — 421 с. — (Профессиональное образование). — ISBN 978-5-534-10368-7.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https://urait.ru/bcode/587313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Электротехника (теория электрических цепей) в 2 ч. Часть 1.  : учебник для вузов / О. П. Новожилов. — Москва : Издательство Юрайт, 2026. — 403 с. — (Высшее образование). — ISBN 978-5-534-04038-8.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https://urait.ru/bcode/584391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Электротехника (теория электрических цепей) в 2 ч. Часть 1 : учебник для среднего профессионального образования / О. П. Новожилов. — Москва : Издательство Юрайт, 2026. — 403 с. — (Профессиональное образование). — ISBN 978-5-534-10677-0.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https://urait.ru/bcode/587461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Электротехника (теория электрических цепей) в 2 ч. Часть 2.  : учебник для вузов / О. П. Новожилов. — Москва : Издательство Юрайт, 2026. — 247 с. — (Высшее образование). — ISBN 978-5-534-04040-1.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https://urait.ru/bcode/584392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Электротехника (теория электрических цепей). В 2 ч. Часть 2 : учебник для среднего профессионального образования / О. П. Новожилов. — Москва : Издательство Юрайт, 2026. — 247 с. — (Профессиональное образование). — ISBN 978-5-534-10679-4.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https://urait.ru/bcode/587460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Электротехника и электроника : учебник для вузов / О. П. Новожилов. — 2-е изд., испр. и доп. — Москва : Издательство Юрайт, 2026. — 651 с. — (Высшее образование). — ISBN 978-5-9916-2941-6.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https://urait.ru/bcode/582752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Электротехника и электроника : учебник для среднего профессионального образования / О. П. Новожилов. — 2-е изд., испр. и доп. — Москва : Издательство Юрайт, 2026. — 653 с. — (Профессиональное образование). — ISBN 978-5-534-20741-5.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https://urait.ru/bcode/589979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8" TargetMode="External"/><Relationship Id="rId8" Type="http://schemas.openxmlformats.org/officeDocument/2006/relationships/hyperlink" Target="https://urait.ru/bcode/589607" TargetMode="External"/><Relationship Id="rId9" Type="http://schemas.openxmlformats.org/officeDocument/2006/relationships/hyperlink" Target="https://urait.ru/bcode/586435" TargetMode="External"/><Relationship Id="rId10" Type="http://schemas.openxmlformats.org/officeDocument/2006/relationships/hyperlink" Target="https://urait.ru/bcode/586437" TargetMode="External"/><Relationship Id="rId11" Type="http://schemas.openxmlformats.org/officeDocument/2006/relationships/hyperlink" Target="https://urait.ru/bcode/586436" TargetMode="External"/><Relationship Id="rId12" Type="http://schemas.openxmlformats.org/officeDocument/2006/relationships/hyperlink" Target="https://urait.ru/bcode/586438" TargetMode="External"/><Relationship Id="rId13" Type="http://schemas.openxmlformats.org/officeDocument/2006/relationships/hyperlink" Target="https://urait.ru/bcode/585222" TargetMode="External"/><Relationship Id="rId14" Type="http://schemas.openxmlformats.org/officeDocument/2006/relationships/hyperlink" Target="https://urait.ru/bcode/586269" TargetMode="External"/><Relationship Id="rId15" Type="http://schemas.openxmlformats.org/officeDocument/2006/relationships/hyperlink" Target="https://urait.ru/bcode/584366" TargetMode="External"/><Relationship Id="rId16" Type="http://schemas.openxmlformats.org/officeDocument/2006/relationships/hyperlink" Target="https://urait.ru/bcode/587312" TargetMode="External"/><Relationship Id="rId17" Type="http://schemas.openxmlformats.org/officeDocument/2006/relationships/hyperlink" Target="https://urait.ru/bcode/584367" TargetMode="External"/><Relationship Id="rId18" Type="http://schemas.openxmlformats.org/officeDocument/2006/relationships/hyperlink" Target="https://urait.ru/bcode/587313" TargetMode="External"/><Relationship Id="rId19" Type="http://schemas.openxmlformats.org/officeDocument/2006/relationships/hyperlink" Target="https://urait.ru/bcode/584391" TargetMode="External"/><Relationship Id="rId20" Type="http://schemas.openxmlformats.org/officeDocument/2006/relationships/hyperlink" Target="https://urait.ru/bcode/587461" TargetMode="External"/><Relationship Id="rId21" Type="http://schemas.openxmlformats.org/officeDocument/2006/relationships/hyperlink" Target="https://urait.ru/bcode/584392" TargetMode="External"/><Relationship Id="rId22" Type="http://schemas.openxmlformats.org/officeDocument/2006/relationships/hyperlink" Target="https://urait.ru/bcode/587460" TargetMode="External"/><Relationship Id="rId23" Type="http://schemas.openxmlformats.org/officeDocument/2006/relationships/hyperlink" Target="https://urait.ru/bcode/582752" TargetMode="External"/><Relationship Id="rId24" Type="http://schemas.openxmlformats.org/officeDocument/2006/relationships/hyperlink" Target="https://urait.ru/bcode/5899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2026-08-02T21:18:09+03:00</dcterms:created>
  <dcterms:modified xsi:type="dcterms:W3CDTF">2026-08-02T21:18:09+03:00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