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Оганян, К. М. </w:t>
      </w:r>
      <w:r>
        <w:rPr/>
        <w:t xml:space="preserve">Методика преподавания социологии : учебник для вузов / К. М. Оганян, К. К. Оганян. — 2-е изд., испр. и доп. — Москва : Издательство Юрайт, 2026. — 202 с. — (Высшее образование). — ISBN 978-5-534-07815-2.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https://urait.ru/bcode/584298</w:t>
        </w:r>
      </w:hyperlink>
    </w:p>
    <w:p>
      <w:pPr/>
      <w:r>
        <w:rPr>
          <w:i w:val="1"/>
          <w:iCs w:val="1"/>
        </w:rPr>
        <w:t xml:space="preserve">Оганян, К. М. </w:t>
      </w:r>
      <w:r>
        <w:rPr/>
        <w:t xml:space="preserve">Социология : учебное пособие для вузов / К. М. Оганян, К. К. Оганян. — 2-е изд. — Москва : Издательство Юрайт, 2026. — 177 с. — (Высшее образование). — ISBN 978-5-534-21013-2.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https://urait.ru/bcode/584818</w:t>
        </w:r>
      </w:hyperlink>
    </w:p>
    <w:p>
      <w:pPr/>
      <w:r>
        <w:rPr>
          <w:i w:val="1"/>
          <w:iCs w:val="1"/>
        </w:rPr>
        <w:t xml:space="preserve">Оганян, К. М. </w:t>
      </w:r>
      <w:r>
        <w:rPr/>
        <w:t xml:space="preserve">Социология : учебное пособие для среднего профессионального образования / К. М. Оганян, К. К. Оганян. — 2-е изд. — Москва : Издательство Юрайт, 2026. — 177 с. — (Профессиональное образование). — ISBN 978-5-534-21003-3.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https://urait.ru/bcode/584819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298" TargetMode="External"/><Relationship Id="rId8" Type="http://schemas.openxmlformats.org/officeDocument/2006/relationships/hyperlink" Target="https://urait.ru/bcode/584818" TargetMode="External"/><Relationship Id="rId9" Type="http://schemas.openxmlformats.org/officeDocument/2006/relationships/hyperlink" Target="https://urait.ru/bcode/58481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2026-09-11T09:43:41+03:00</dcterms:created>
  <dcterms:modified xsi:type="dcterms:W3CDTF">2026-09-11T09:43:41+03:00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