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2026. — 152 с. — (Высшее образование). — ISBN 978-5-534-16396-4.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152 с. — (Профессиональное образование). — ISBN 978-5-534-16397-1.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вузов / под редакцией Г. И. Чувакова. — 3-е изд. — Москва : Издательство Юрайт, 2026. — 145 с. — (Высшее образование). — ISBN 978-5-534-16395-7.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среднего профессионального образования / под редакцией Г. И. Чувакова. — 3-е изд., перераб. и доп. — Москва : Издательство Юрайт, 2026. — 145 с. — (Профессиональное образование). — ISBN 978-5-534-16398-8.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505 с. — (Профессиональное образование). — ISBN 978-5-534-16394-0.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https://urait.ru/bcode/589251</w:t>
        </w:r>
      </w:hyperlink>
    </w:p>
    <w:p>
      <w:pPr/>
      <w:r>
        <w:rPr>
          <w:i w:val="1"/>
          <w:iCs w:val="1"/>
        </w:rPr>
        <w:t xml:space="preserve">Оконенко, Т. И. </w:t>
      </w:r>
      <w:r>
        <w:rPr/>
        <w:t xml:space="preserve">Сестринское дело в хирургии : учебник для вузов / Т. И. Оконенко, Г. И. Чуваков. — 3-е изд., испр. и доп. — Москва : Издательство Юрайт, 2026. — 147 с. — (Высшее образование). — ISBN 978-5-534-21665-3.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https://urait.ru/bcode/584217</w:t>
        </w:r>
      </w:hyperlink>
    </w:p>
    <w:p>
      <w:pPr/>
      <w:r>
        <w:rPr>
          <w:i w:val="1"/>
          <w:iCs w:val="1"/>
        </w:rPr>
        <w:t xml:space="preserve">Оконенко, Т. И. </w:t>
      </w:r>
      <w:r>
        <w:rPr/>
        <w:t xml:space="preserve">Сестринское дело в хирургии : учебник для среднего профессионального образования / Т. И. Оконенко, Г. И. Чуваков. — 3-е изд., испр. и доп. — Москва : Издательство Юрайт, 2026. — 147 с. — (Профессиональное образование). — ISBN 978-5-534-21663-9.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52" TargetMode="External"/><Relationship Id="rId8" Type="http://schemas.openxmlformats.org/officeDocument/2006/relationships/hyperlink" Target="https://urait.ru/bcode/589253" TargetMode="External"/><Relationship Id="rId9" Type="http://schemas.openxmlformats.org/officeDocument/2006/relationships/hyperlink" Target="https://urait.ru/bcode/587802" TargetMode="External"/><Relationship Id="rId10" Type="http://schemas.openxmlformats.org/officeDocument/2006/relationships/hyperlink" Target="https://urait.ru/bcode/587803" TargetMode="External"/><Relationship Id="rId11" Type="http://schemas.openxmlformats.org/officeDocument/2006/relationships/hyperlink" Target="https://urait.ru/bcode/589251" TargetMode="External"/><Relationship Id="rId12" Type="http://schemas.openxmlformats.org/officeDocument/2006/relationships/hyperlink" Target="https://urait.ru/bcode/584217" TargetMode="External"/><Relationship Id="rId13" Type="http://schemas.openxmlformats.org/officeDocument/2006/relationships/hyperlink" Target="https://urait.ru/bcode/584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2026-06-06T02:43:40+03:00</dcterms:created>
  <dcterms:modified xsi:type="dcterms:W3CDTF">2026-06-06T02:43:40+03:00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