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Осадченко, В. Х. </w:t>
      </w:r>
      <w:r>
        <w:rPr/>
        <w:t xml:space="preserve">Электротехника: фильтры высоких и низких частот : учебное пособие для вузов / В. Х. Осадченко, Я. Ю. Волкова, Ю. А. Кандрина ; под общей редакцией В. Х. Осадченко. — Москва : Издательство Юрайт, 2024. — 80 с. — (Высшее образование). — ISBN 978-5-9916-9936-5.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https://urait.ru/bcode/538979</w:t>
        </w:r>
      </w:hyperlink>
    </w:p>
    <w:p>
      <w:pPr/>
      <w:r>
        <w:rPr>
          <w:i w:val="1"/>
          <w:iCs w:val="1"/>
        </w:rPr>
        <w:t xml:space="preserve">Осадченко, В. Х. </w:t>
      </w:r>
      <w:r>
        <w:rPr/>
        <w:t xml:space="preserve">Электротехника: фильтры высоких и низких частот : учебное пособие для среднего профессионального образования / В. Х. Осадченко, Я. Ю. Волкова, Ю. А. Кандрина ; под общей редакцией В. Х. Осадченко. — Москва : Издательство Юрайт, 2024. — 80 с. — (Профессиональное образование). — ISBN 978-5-534-05577-1.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9" TargetMode="External"/><Relationship Id="rId8" Type="http://schemas.openxmlformats.org/officeDocument/2006/relationships/hyperlink" Target="https://urait.ru/bcode/539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2024-05-13T02:10:08+03:00</dcterms:created>
  <dcterms:modified xsi:type="dcterms:W3CDTF">2024-05-13T02:10:08+03:00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