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Осьмухина, О. Ю. </w:t>
      </w:r>
      <w:r>
        <w:rPr/>
        <w:t xml:space="preserve">История зарубежной литературы XVII-XVIII веков : учебник для вузов / О. Ю. Осьмухина. — 3-е изд., испр. — Москва : Издательство Юрайт, 2026. — 171 с. — (Высшее образование). — ISBN 978-5-534-15371-2.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литературоведения : учебник и практикум для вузов / под редакцией О. Ю. Осьмухиной. — 2-е изд., перераб. и доп. — Москва : Издательство Юрайт, 2026. — 342 с. — (Высшее образование). — ISBN 978-5-534-13544-2.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3" TargetMode="External"/><Relationship Id="rId8" Type="http://schemas.openxmlformats.org/officeDocument/2006/relationships/hyperlink" Target="https://urait.ru/bcode/588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2026-04-03T16:20:43+03:00</dcterms:created>
  <dcterms:modified xsi:type="dcterms:W3CDTF">2026-04-03T16:20:43+03:00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