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Гарантии и защита трудовых прав граждан : учебник для вузов / под редакцией М. О. Буяновой. — 2-е изд., перераб. и доп. — Москва : Издательство Юрайт, 2026. — 202 с. — (Высшее образование). — ISBN 978-5-534-19112-7.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Акты частноправовой унификации в системе источников договорного торгового права : учебник для вузов / ответственный редактор В. А. Белов. — Москва : Издательство Юрайт, 2026. — 336 с. — (Высшее образование). — ISBN 978-5-534-14599-1.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https://urait.ru/bcode/588830</w:t>
        </w:r>
      </w:hyperlink>
    </w:p>
    <w:p>
      <w:pPr/>
      <w:r>
        <w:rPr>
          <w:i w:val="1"/>
          <w:iCs w:val="1"/>
        </w:rPr>
        <w:t xml:space="preserve">Панарина, М. М. </w:t>
      </w:r>
      <w:r>
        <w:rPr/>
        <w:t xml:space="preserve">Корпоративная безопасность. Управление рисками и комплаенс в эпоху цифровизации : учебное пособие для вузов / М. М. Панарина. — 3-е изд., перераб. и доп. — Москва : Издательство Юрайт, 2026. — 181 с. — (Высшее образование). — ISBN 978-5-534-17777-0.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https://urait.ru/bcode/589053</w:t>
        </w:r>
      </w:hyperlink>
    </w:p>
    <w:p>
      <w:pPr/>
      <w:r>
        <w:rPr>
          <w:i w:val="1"/>
          <w:iCs w:val="1"/>
        </w:rPr>
        <w:t xml:space="preserve">Буянова, М. О. </w:t>
      </w:r>
      <w:r>
        <w:rPr/>
        <w:t xml:space="preserve">Трудовое право. Общая часть : учебник для вузов / М. О. Буянова, С. О. Казаков, М. М. Панарина ; под редакцией М. О. Буяновой. — 3-е изд., перераб. и доп. — Москва : Издательство Юрайт, 2026. — 239 с. — (Высшее образование). — ISBN 978-5-534-21344-7.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Особенная часть : учебник для вузов / ответственный редактор М. О. Буянова. — 3-е изд., перераб. и доп. — Москва : Издательство Юрайт, 2026. — 527 с. — (Высшее образование). — ISBN 978-5-534-21345-4.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0" TargetMode="External"/><Relationship Id="rId8" Type="http://schemas.openxmlformats.org/officeDocument/2006/relationships/hyperlink" Target="https://urait.ru/bcode/588830" TargetMode="External"/><Relationship Id="rId9" Type="http://schemas.openxmlformats.org/officeDocument/2006/relationships/hyperlink" Target="https://urait.ru/bcode/589053" TargetMode="External"/><Relationship Id="rId10" Type="http://schemas.openxmlformats.org/officeDocument/2006/relationships/hyperlink" Target="https://urait.ru/bcode/588382" TargetMode="External"/><Relationship Id="rId11" Type="http://schemas.openxmlformats.org/officeDocument/2006/relationships/hyperlink" Target="https://urait.ru/bcode/588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2026-09-13T12:59:52+03:00</dcterms:created>
  <dcterms:modified xsi:type="dcterms:W3CDTF">2026-09-13T12:59:52+03:00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