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Павлинова, И. И. </w:t>
      </w:r>
      <w:r>
        <w:rPr/>
        <w:t xml:space="preserve">Водоснабжение и воДООтведение : учебник и практикум для вузов / И. И. Павлинова, В. И. Баженов. — 6-е изд., перераб. и доп. — Москва : Издательство Юрайт, 2026. — 462 с. — (Высшее образование). — ISBN 978-5-9916-2899-0.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Инженерные системы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462 с. — (Профессиональное образование). — ISBN 978-5-534-20262-5.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https://urait.ru/bcode/584741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224 с. — (Высшее образование). — ISBN 978-5-534-20269-4.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https://urait.ru/bcode/589916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сооружения. Водоснабжение и водоотведение : учебное пособие для среднего профессионального образования / И. И. Павлинова, В. И. Баженов. — 6-е изд. — Москва : Издательство Юрайт, 2026. — 224 с. — (Профессиональное образование). — ISBN 978-5-534-20263-2.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https://urait.ru/bcode/588726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121 с. — (Высшее образование). — ISBN 978-5-534-20272-4.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121 с. — (Профессиональное образование). — ISBN 978-5-534-20267-0.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https://urait.ru/bcode/588730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167 с. — (Высшее образование). — ISBN 978-5-534-20271-7.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https://urait.ru/bcode/589918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элементов систем водоснабжения и воДООтведения : учебное пособие для среднего профессионального образования / И. И. Павлинова, В. И. Баженов. — 6-е изд. — Москва : Издательство Юрайт, 2026. — 167 с. — (Профессиональное образование). — ISBN 978-5-534-20266-3.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https://urait.ru/bcode/588729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Реконструкция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141 с. — (Высшее образование). — ISBN 978-5-534-20273-1.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https://urait.ru/bcode/589920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Системы и сооружения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174 с. — (Высшее образование). — ISBN 978-5-534-20270-0.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9" TargetMode="External"/><Relationship Id="rId8" Type="http://schemas.openxmlformats.org/officeDocument/2006/relationships/hyperlink" Target="https://urait.ru/bcode/584741" TargetMode="External"/><Relationship Id="rId9" Type="http://schemas.openxmlformats.org/officeDocument/2006/relationships/hyperlink" Target="https://urait.ru/bcode/589916" TargetMode="External"/><Relationship Id="rId10" Type="http://schemas.openxmlformats.org/officeDocument/2006/relationships/hyperlink" Target="https://urait.ru/bcode/588726" TargetMode="External"/><Relationship Id="rId11" Type="http://schemas.openxmlformats.org/officeDocument/2006/relationships/hyperlink" Target="https://urait.ru/bcode/589919" TargetMode="External"/><Relationship Id="rId12" Type="http://schemas.openxmlformats.org/officeDocument/2006/relationships/hyperlink" Target="https://urait.ru/bcode/588730" TargetMode="External"/><Relationship Id="rId13" Type="http://schemas.openxmlformats.org/officeDocument/2006/relationships/hyperlink" Target="https://urait.ru/bcode/589918" TargetMode="External"/><Relationship Id="rId14" Type="http://schemas.openxmlformats.org/officeDocument/2006/relationships/hyperlink" Target="https://urait.ru/bcode/588729" TargetMode="External"/><Relationship Id="rId15" Type="http://schemas.openxmlformats.org/officeDocument/2006/relationships/hyperlink" Target="https://urait.ru/bcode/589920" TargetMode="External"/><Relationship Id="rId16" Type="http://schemas.openxmlformats.org/officeDocument/2006/relationships/hyperlink" Target="https://urait.ru/bcode/589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2026-09-13T15:19:45+03:00</dcterms:created>
  <dcterms:modified xsi:type="dcterms:W3CDTF">2026-09-13T15:19:45+03:00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