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Блуменау, Л. В. </w:t>
      </w:r>
      <w:r>
        <w:rPr/>
        <w:t xml:space="preserve">Греческие эпиграммы / Л. В. Блуменау ; под редакцией Ф. А. Петровского. — Москва : Издательство Юрайт, 2025. — 295 с. — (Памятники литературы). — ISBN 978-5-534-05978-6.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https://urait.ru/bcode/564361</w:t>
        </w:r>
      </w:hyperlink>
    </w:p>
    <w:p>
      <w:pPr/>
      <w:r>
        <w:rPr>
          <w:i w:val="1"/>
          <w:iCs w:val="1"/>
        </w:rPr>
        <w:t xml:space="preserve">Витрувий, -. -. </w:t>
      </w:r>
      <w:r>
        <w:rPr/>
        <w:t xml:space="preserve">Десять книг об архитектуре / Витрувий ; переводчик Ф. А. Петровский. — Москва : Издательство Юрайт, 2026. — 318 с. — (Антология мысли). — ISBN 978-5-534-06677-7.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https://urait.ru/bcode/600146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61" TargetMode="External"/><Relationship Id="rId8" Type="http://schemas.openxmlformats.org/officeDocument/2006/relationships/hyperlink" Target="https://urait.ru/bcode/6001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2026-06-02T10:06:11+03:00</dcterms:created>
  <dcterms:modified xsi:type="dcterms:W3CDTF">2026-06-02T10:06:11+03:00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