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Писарев, Д. И. </w:t>
      </w:r>
      <w:r>
        <w:rPr/>
        <w:t xml:space="preserve">Избранные педагогические сочинения / Д. И. Писарев. — Москва : Издательство Юрайт, 2025. — 317 с. — (Антология мысли). — ISBN 978-5-534-12135-3.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https://urait.ru/bcode/562239</w:t>
        </w:r>
      </w:hyperlink>
    </w:p>
    <w:p>
      <w:pPr/>
      <w:r>
        <w:rPr>
          <w:i w:val="1"/>
          <w:iCs w:val="1"/>
        </w:rPr>
        <w:t xml:space="preserve">Писарев, Д. И. </w:t>
      </w:r>
      <w:r>
        <w:rPr/>
        <w:t xml:space="preserve">Исторические очерки в 2 ч. Ч. 1 / Д. И. Писарев. — Москва : Издательство Юрайт, 2025. — 256 с. — (Антология мысли). — ISBN 978-5-534-05652-5.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https://urait.ru/bcode/564142</w:t>
        </w:r>
      </w:hyperlink>
    </w:p>
    <w:p>
      <w:pPr/>
      <w:r>
        <w:rPr>
          <w:i w:val="1"/>
          <w:iCs w:val="1"/>
        </w:rPr>
        <w:t xml:space="preserve">Писарев, Д. И. </w:t>
      </w:r>
      <w:r>
        <w:rPr/>
        <w:t xml:space="preserve">Исторические очерки в 2 ч. Ч. 2 / Д. И. Писарев. — Москва : Издательство Юрайт, 2025. — 190 с. — (Антология мысли). — ISBN 978-5-534-05653-2.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39" TargetMode="External"/><Relationship Id="rId8" Type="http://schemas.openxmlformats.org/officeDocument/2006/relationships/hyperlink" Target="https://urait.ru/bcode/564142" TargetMode="External"/><Relationship Id="rId9" Type="http://schemas.openxmlformats.org/officeDocument/2006/relationships/hyperlink" Target="https://urait.ru/bcode/564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2026-05-04T05:48:12+03:00</dcterms:created>
  <dcterms:modified xsi:type="dcterms:W3CDTF">2026-05-04T05:48:12+03:00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