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Плаксина, И. В. </w:t>
      </w:r>
      <w:r>
        <w:rPr/>
        <w:t xml:space="preserve">Интерактивные образовательные технологии : учебное пособие для вузов / И. В. Плаксина. — 3-е изд., испр. и доп. — Москва : Издательство Юрайт, 2024. — 151 с. — (Высшее образование). — ISBN 978-5-534-07623-3.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https://urait.ru/bcode/537584</w:t>
        </w:r>
      </w:hyperlink>
    </w:p>
    <w:p>
      <w:pPr/>
      <w:r>
        <w:rPr>
          <w:i w:val="1"/>
          <w:iCs w:val="1"/>
        </w:rPr>
        <w:t xml:space="preserve">Дрозд, К. В. </w:t>
      </w:r>
      <w:r>
        <w:rPr/>
        <w:t xml:space="preserve">Методика работы вожатого в детском оздоровительном лагере : учебное пособие для вузов / К. В. Дрозд, И. В. Плаксина. — 2-е изд., испр. и доп. — Москва : Издательство Юрайт, 2024. — 423 с. — (Высшее образование). — ISBN 978-5-534-12479-8.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https://urait.ru/bcode/542883</w:t>
        </w:r>
      </w:hyperlink>
    </w:p>
    <w:p>
      <w:pPr/>
      <w:r>
        <w:rPr>
          <w:i w:val="1"/>
          <w:iCs w:val="1"/>
        </w:rPr>
        <w:t xml:space="preserve">Дрозд, К. В. </w:t>
      </w:r>
      <w:r>
        <w:rPr/>
        <w:t xml:space="preserve">Методика работы вожатого в детском оздоровительном лагере : учебное пособие для среднего профессионального образования / К. В. Дрозд, И. В. Плаксина. — 2-е изд., испр. и доп. — Москва : Издательство Юрайт, 2024. — 423 с. — (Профессиональное образование). — ISBN 978-5-534-12501-6.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https://urait.ru/bcode/542886</w:t>
        </w:r>
      </w:hyperlink>
    </w:p>
    <w:p>
      <w:pPr/>
      <w:r>
        <w:rPr>
          <w:i w:val="1"/>
          <w:iCs w:val="1"/>
        </w:rPr>
        <w:t xml:space="preserve">Дрозд, К. В. </w:t>
      </w:r>
      <w:r>
        <w:rPr/>
        <w:t xml:space="preserve">Проектирование образовательной среды : учебное пособие для вузов / К. В. Дрозд, И. В. Плаксина. — 2-е изд., испр. и доп. — Москва : Издательство Юрайт, 2023. — 437 с. — (Высшее образование). — ISBN 978-5-534-06592-3.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https://urait.ru/bcode/516367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84" TargetMode="External"/><Relationship Id="rId8" Type="http://schemas.openxmlformats.org/officeDocument/2006/relationships/hyperlink" Target="https://urait.ru/bcode/542883" TargetMode="External"/><Relationship Id="rId9" Type="http://schemas.openxmlformats.org/officeDocument/2006/relationships/hyperlink" Target="https://urait.ru/bcode/542886" TargetMode="External"/><Relationship Id="rId10" Type="http://schemas.openxmlformats.org/officeDocument/2006/relationships/hyperlink" Target="https://urait.ru/bcode/5163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2024-04-23T22:09:30+03:00</dcterms:created>
  <dcterms:modified xsi:type="dcterms:W3CDTF">2024-04-23T22:09:30+03:00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