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Пластун, В. Н. </w:t>
      </w:r>
      <w:r>
        <w:rPr/>
        <w:t xml:space="preserve">Международные отношения стран Азии и Африки. Проблема исламизма : учебное пособие для вузов / В. Н. Пластун. — 2-е изд. — Москва : Издательство Юрайт, 2022. — 144 с. — (Высшее образование). — ISBN 978-5-534-13171-0.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2026-02-20T17:32:24+03:00</dcterms:created>
  <dcterms:modified xsi:type="dcterms:W3CDTF">2026-02-20T17:32:24+03:00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