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Поликарпова, Т. И. </w:t>
      </w:r>
      <w:r>
        <w:rPr/>
        <w:t xml:space="preserve">Экономическая теория : учебник и практикум для вузов / Т. И. Поликарпова. — 5-е изд., испр. и доп. — Москва : Издательство Юрайт, 2026. — 308 с. — (Высшее образование). — ISBN 978-5-534-16934-8.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https://urait.ru/bcode/585280</w:t>
        </w:r>
      </w:hyperlink>
    </w:p>
    <w:p>
      <w:pPr/>
      <w:r>
        <w:rPr>
          <w:i w:val="1"/>
          <w:iCs w:val="1"/>
        </w:rPr>
        <w:t xml:space="preserve">Поликарпова, Т. И. </w:t>
      </w:r>
      <w:r>
        <w:rPr/>
        <w:t xml:space="preserve">Экономическая теория : учебник и практикум для среднего профессионального образования / Т. И. Поликарпова. — 5-е изд., испр. и доп. — Москва : Издательство Юрайт, 2026. — 308 с. — (Профессиональное образование). — ISBN 978-5-534-16935-5.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https://urait.ru/bcode/585451</w:t>
        </w:r>
      </w:hyperlink>
    </w:p>
    <w:p>
      <w:pPr/>
      <w:r>
        <w:rPr>
          <w:i w:val="1"/>
          <w:iCs w:val="1"/>
        </w:rPr>
        <w:t xml:space="preserve">Поликарпова, Т. И. </w:t>
      </w:r>
      <w:r>
        <w:rPr/>
        <w:t xml:space="preserve">Экономическая теория. Тесты : учебник / Т. И. Поликарпова. — Москва : Издательство Юрайт, 2025. — 91 с. — (Высшее образование). — ISBN 978-5-534-13822-1.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0" TargetMode="External"/><Relationship Id="rId8" Type="http://schemas.openxmlformats.org/officeDocument/2006/relationships/hyperlink" Target="https://urait.ru/bcode/585451" TargetMode="External"/><Relationship Id="rId9" Type="http://schemas.openxmlformats.org/officeDocument/2006/relationships/hyperlink" Target="https://urait.ru/bcode/567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2026-04-02T05:47:18+03:00</dcterms:created>
  <dcterms:modified xsi:type="dcterms:W3CDTF">2026-04-02T05:47:18+03:00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