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вузов / С. Е. Прокофьев, Е. Д. Богатырев, С. Г. Еремин. — 4-е изд., перераб. и доп. — Москва : Издательство Юрайт, 2026. — 301 с. — (Высшее образование). — ISBN 978-5-534-18798-4.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и муниципальная служба : учебник для среднего профессионального образования / С. Е. Прокофьев, Е. Д. Богатырев, С. Г. Еремин. — 4-е изд., перераб. и доп. — Москва : Издательство Юрайт, 2025. — 301 с. — (Профессиональное образование). — ISBN 978-5-534-18801-1.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https://urait.ru/bcode/560889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Государственная служба : учебник для вузов / С. Е. Прокофьев, Е. Д. Богатырев, С. Г. Еремин. — 4-е изд., перераб. и доп. — Москва : Издательство Юрайт, 2026. — 208 с. — (Высшее образование). — ISBN 978-5-534-18802-8.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Государственный менеджмент : учебник и практикум для вузов / С. Е. Прокофьев, С. Г. Еремин, А. И. Галкин. — Москва : Издательство Юрайт, 2026. — 248 с. — (Высшее образование). — ISBN 978-5-534-15813-7.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250 с. — (Профессиональное образование). — ISBN 978-5-534-21405-5.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https://urait.ru/bcode/571293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Основы современного государственного и муниципального управления : учебник для среднего профессионального образования / С. Е. Прокофьев, С. Г. Еремин, А. И. Галкин. — 3-е изд., перераб. и доп. — Москва : Издательство Юрайт, 2026. — 692 с. — (Профессиональное образование). — ISBN 978-5-534-17595-0.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https://urait.ru/bcode/588452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Основы социального государства : учебник и практикум для вузов / С. Г. Еремин, А. И. Галкин, О. В. Панина ; под редакцией С. Е. Прокофьева. — Москва : Издательство Юрайт, 2025. — 255 с. — (Высшее образование). — ISBN 978-5-534-21550-2.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https://urait.ru/bcode/577326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вузов / Г. М. Кадырова, С. Г. Еремин, А. И. Галкин ; под редакцией С. Е. Прокофьева. — 2-е изд., перераб. и доп. — Москва : Издательство Юрайт, 2025. — 210 с. — (Высшее образование). — ISBN 978-5-534-21397-3.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https://urait.ru/bcode/571284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2026. — 210 с. — (Профессиональное образование). — ISBN 978-5-534-21409-3.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2026. — 250 с. — (Высшее образование). — ISBN 978-5-534-21404-8.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https://urait.ru/bcode/588450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2026. — 392 с. — (Высшее образование). — ISBN 978-5-534-15790-1.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https://urait.ru/bcode/587167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2026. — 392 с. — (Профессиональное образование). — ISBN 978-5-534-15830-4.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https://urait.ru/bcode/587463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https://urait.ru/bcode/566207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вузов / Е. Д. Богатырев, А. М. Беляев, С. Г. Еремин ; под редакцией С. Е. Прокофьева. — 3-е изд., перераб. и доп. — Москва : Издательство Юрайт, 2025. — 289 с. — (Высшее образование). — ISBN 978-5-534-19226-1.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https://urait.ru/bcode/561399</w:t>
        </w:r>
      </w:hyperlink>
    </w:p>
    <w:p>
      <w:pPr/>
      <w:r>
        <w:rPr>
          <w:i w:val="1"/>
          <w:iCs w:val="1"/>
        </w:rPr>
        <w:t xml:space="preserve">Богатырев, Е. Д. </w:t>
      </w:r>
      <w:r>
        <w:rPr/>
        <w:t xml:space="preserve">Этика государственной и муниципальной службы : учебник для среднего профессионального образования / Е. Д. Богатырев, А. М. Беляев, С. Г. Еремин ; под редакцией С. Е. Прокофьева. — 3-е изд., перераб. и доп. — Москва : Издательство Юрайт, 2026. — 289 с. — (Профессиональное образование). — ISBN 978-5-534-19236-0.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https://urait.ru/bcode/585002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Эффективность и результативность деятельности органов власти : учебник и практикум для вузов / Г. М. Кадырова, С. Г. Еремин, А. И. Галкин ; под редакцией С. Е. Прокофьева. — Москва : Издательство Юрайт, 2025. — 247 с. — (Высшее образование). — ISBN 978-5-534-15814-4.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https://urait.ru/bcode/568433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8" TargetMode="External"/><Relationship Id="rId8" Type="http://schemas.openxmlformats.org/officeDocument/2006/relationships/hyperlink" Target="https://urait.ru/bcode/560889" TargetMode="External"/><Relationship Id="rId9" Type="http://schemas.openxmlformats.org/officeDocument/2006/relationships/hyperlink" Target="https://urait.ru/bcode/583914" TargetMode="External"/><Relationship Id="rId10" Type="http://schemas.openxmlformats.org/officeDocument/2006/relationships/hyperlink" Target="https://urait.ru/bcode/567758" TargetMode="External"/><Relationship Id="rId11" Type="http://schemas.openxmlformats.org/officeDocument/2006/relationships/hyperlink" Target="https://urait.ru/bcode/589094" TargetMode="External"/><Relationship Id="rId12" Type="http://schemas.openxmlformats.org/officeDocument/2006/relationships/hyperlink" Target="https://urait.ru/bcode/571293" TargetMode="External"/><Relationship Id="rId13" Type="http://schemas.openxmlformats.org/officeDocument/2006/relationships/hyperlink" Target="https://urait.ru/bcode/588452" TargetMode="External"/><Relationship Id="rId14" Type="http://schemas.openxmlformats.org/officeDocument/2006/relationships/hyperlink" Target="https://urait.ru/bcode/577326" TargetMode="External"/><Relationship Id="rId15" Type="http://schemas.openxmlformats.org/officeDocument/2006/relationships/hyperlink" Target="https://urait.ru/bcode/571284" TargetMode="External"/><Relationship Id="rId16" Type="http://schemas.openxmlformats.org/officeDocument/2006/relationships/hyperlink" Target="https://urait.ru/bcode/589129" TargetMode="External"/><Relationship Id="rId17" Type="http://schemas.openxmlformats.org/officeDocument/2006/relationships/hyperlink" Target="https://urait.ru/bcode/588215" TargetMode="External"/><Relationship Id="rId18" Type="http://schemas.openxmlformats.org/officeDocument/2006/relationships/hyperlink" Target="https://urait.ru/bcode/563171" TargetMode="External"/><Relationship Id="rId19" Type="http://schemas.openxmlformats.org/officeDocument/2006/relationships/hyperlink" Target="https://urait.ru/bcode/563173" TargetMode="External"/><Relationship Id="rId20" Type="http://schemas.openxmlformats.org/officeDocument/2006/relationships/hyperlink" Target="https://urait.ru/bcode/588450" TargetMode="External"/><Relationship Id="rId21" Type="http://schemas.openxmlformats.org/officeDocument/2006/relationships/hyperlink" Target="https://urait.ru/bcode/577359" TargetMode="External"/><Relationship Id="rId22" Type="http://schemas.openxmlformats.org/officeDocument/2006/relationships/hyperlink" Target="https://urait.ru/bcode/587167" TargetMode="External"/><Relationship Id="rId23" Type="http://schemas.openxmlformats.org/officeDocument/2006/relationships/hyperlink" Target="https://urait.ru/bcode/560995" TargetMode="External"/><Relationship Id="rId24" Type="http://schemas.openxmlformats.org/officeDocument/2006/relationships/hyperlink" Target="https://urait.ru/bcode/561589" TargetMode="External"/><Relationship Id="rId25" Type="http://schemas.openxmlformats.org/officeDocument/2006/relationships/hyperlink" Target="https://urait.ru/bcode/587463" TargetMode="External"/><Relationship Id="rId26" Type="http://schemas.openxmlformats.org/officeDocument/2006/relationships/hyperlink" Target="https://urait.ru/bcode/587515" TargetMode="External"/><Relationship Id="rId27" Type="http://schemas.openxmlformats.org/officeDocument/2006/relationships/hyperlink" Target="https://urait.ru/bcode/566207" TargetMode="External"/><Relationship Id="rId28" Type="http://schemas.openxmlformats.org/officeDocument/2006/relationships/hyperlink" Target="https://urait.ru/bcode/561399" TargetMode="External"/><Relationship Id="rId29" Type="http://schemas.openxmlformats.org/officeDocument/2006/relationships/hyperlink" Target="https://urait.ru/bcode/585002" TargetMode="External"/><Relationship Id="rId30" Type="http://schemas.openxmlformats.org/officeDocument/2006/relationships/hyperlink" Target="https://urait.ru/bcode/568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2026-01-18T21:25:13+03:00</dcterms:created>
  <dcterms:modified xsi:type="dcterms:W3CDTF">2026-01-18T21:25:13+03:00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