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Прудников, М. Н. </w:t>
      </w:r>
      <w:r>
        <w:rPr/>
        <w:t xml:space="preserve">История государства и права зарубежных стран. До Средних веков : учебник и практикум для вузов / М. Н. Прудников. — 9-е изд., перераб. и доп. — Москва : Издательство Юрайт, 2025. — 330 с. — (Высшее образование). — ISBN 978-5-534-17606-3.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https://urait.ru/bcode/561849</w:t>
        </w:r>
      </w:hyperlink>
    </w:p>
    <w:p>
      <w:pPr/>
      <w:r>
        <w:rPr>
          <w:i w:val="1"/>
          <w:iCs w:val="1"/>
        </w:rPr>
        <w:t xml:space="preserve">Прудников, М. Н. </w:t>
      </w:r>
      <w:r>
        <w:rPr/>
        <w:t xml:space="preserve">История государства и права зарубежных стран. Современная эпоха : учебник и практикум для вузов / М. Н. Прудников. — 9-е изд., перераб. и доп. — Москва : Издательство Юрайт, 2025. — 315 с. — (Высшее образование). — ISBN 978-5-534-17608-7.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https://urait.ru/bcode/561850</w:t>
        </w:r>
      </w:hyperlink>
    </w:p>
    <w:p>
      <w:pPr/>
      <w:r>
        <w:rPr>
          <w:i w:val="1"/>
          <w:iCs w:val="1"/>
        </w:rPr>
        <w:t xml:space="preserve">Прудников, М. Н. </w:t>
      </w:r>
      <w:r>
        <w:rPr/>
        <w:t xml:space="preserve">Римское право : учебник для вузов / М. Н. Прудников. — 4-е изд., перераб. и доп. — Москва : Издательство Юрайт, 2025. — 302 с. — (Высшее образование). — ISBN 978-5-534-15890-8.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https://urait.ru/bcode/559694</w:t>
        </w:r>
      </w:hyperlink>
    </w:p>
    <w:p>
      <w:pPr/>
      <w:r>
        <w:rPr>
          <w:i w:val="1"/>
          <w:iCs w:val="1"/>
        </w:rPr>
        <w:t xml:space="preserve">Прудников, М. Н. </w:t>
      </w:r>
      <w:r>
        <w:rPr/>
        <w:t xml:space="preserve">Римское право : учебник и практикум для среднего профессионального образования / М. Н. Прудников. — 4-е изд., перераб. и доп. — Москва : Издательство Юрайт, 2024. — 323 с. — (Профессиональное образование). — ISBN 978-5-534-03792-0.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https://urait.ru/bcode/536643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9" TargetMode="External"/><Relationship Id="rId8" Type="http://schemas.openxmlformats.org/officeDocument/2006/relationships/hyperlink" Target="https://urait.ru/bcode/561850" TargetMode="External"/><Relationship Id="rId9" Type="http://schemas.openxmlformats.org/officeDocument/2006/relationships/hyperlink" Target="https://urait.ru/bcode/559694" TargetMode="External"/><Relationship Id="rId10" Type="http://schemas.openxmlformats.org/officeDocument/2006/relationships/hyperlink" Target="https://urait.ru/bcode/536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2025-12-25T18:15:01+03:00</dcterms:created>
  <dcterms:modified xsi:type="dcterms:W3CDTF">2025-12-25T18:15:01+03:00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