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Банковское кредитование : учебник и практикум для вузов / Д. Г. Алексеева, С. В. Пыхтин. — Москва : Издательство Юрайт, 2024. — 128 с. — (Высшее образование). — ISBN 978-5-534-08084-1.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https://urait.ru/bcode/538477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Осуществление кредитных операций: банковское кредитование : учебник и практикум для среднего профессионального образования / Д. Г. Алексеева, С. В. Пыхтин. — Москва : Издательство Юрайт, 2024. — 128 с. — (Профессиональное образование). — ISBN 978-5-534-10276-5.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https://urait.ru/bcode/542019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Правовые основы обеспечения финансовой устойчивости кредитных организаций : учебное пособие для вузов / Д. Г. Алексеева, С. В. Пыхтин. — Москва : Издательство Юрайт, 2024. — 90 с. — (Высшее образование). — ISBN 978-5-9916-9370-7.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https://urait.ru/bcode/538478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учебник для вузов / Д. Г. Алексеева, С. В. Пыхтин, Р. З. Загиров ; ответственные редакторы Д. Г. Алексеева, С. В. Пыхтин. — Москва : Издательство Юрайт, 2024. — 243 с. — (Высшее образование). — ISBN 978-5-9916-9366-0.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https://urait.ru/bcode/538506</w:t>
        </w:r>
      </w:hyperlink>
    </w:p>
    <w:p>
      <w:pPr/>
      <w:r>
        <w:rPr>
          <w:i w:val="1"/>
          <w:iCs w:val="1"/>
        </w:rPr>
        <w:t xml:space="preserve">Алексеева, Д. Г. </w:t>
      </w:r>
      <w:r>
        <w:rPr/>
        <w:t xml:space="preserve">Банковский вклад и банковский счет. Расчеты : учебное пособие для среднего профессионального образования / Д. Г. Алексеева, С. В. Пыхтин, Р. З. Загиров ; ответственные редакторы Д. Г. Алексеева, С. В. Пыхтин. — Москва : Издательство Юрайт, 2024. — 243 с. — (Профессиональное образование). — ISBN 978-5-534-11414-0.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7" TargetMode="External"/><Relationship Id="rId8" Type="http://schemas.openxmlformats.org/officeDocument/2006/relationships/hyperlink" Target="https://urait.ru/bcode/542019" TargetMode="External"/><Relationship Id="rId9" Type="http://schemas.openxmlformats.org/officeDocument/2006/relationships/hyperlink" Target="https://urait.ru/bcode/538478" TargetMode="External"/><Relationship Id="rId10" Type="http://schemas.openxmlformats.org/officeDocument/2006/relationships/hyperlink" Target="https://urait.ru/bcode/538506" TargetMode="External"/><Relationship Id="rId11" Type="http://schemas.openxmlformats.org/officeDocument/2006/relationships/hyperlink" Target="https://urait.ru/bcode/542719" TargetMode="External"/><Relationship Id="rId12" Type="http://schemas.openxmlformats.org/officeDocument/2006/relationships/hyperlink" Target="https://urait.ru/bcode/538507" TargetMode="External"/><Relationship Id="rId13" Type="http://schemas.openxmlformats.org/officeDocument/2006/relationships/hyperlink" Target="https://urait.ru/bcode/542718" TargetMode="External"/><Relationship Id="rId14" Type="http://schemas.openxmlformats.org/officeDocument/2006/relationships/hyperlink" Target="https://urait.ru/bcode/538435" TargetMode="External"/><Relationship Id="rId15" Type="http://schemas.openxmlformats.org/officeDocument/2006/relationships/hyperlink" Target="https://urait.ru/bcode/537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2024-05-05T08:50:27+03:00</dcterms:created>
  <dcterms:modified xsi:type="dcterms:W3CDTF">2024-05-05T08:50:27+03:00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