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Коммерческое право : учебник для вузов / Ю. Е. Булатецкий, И. М. Рассолов ; под редакцией С. Н. Бабурина, Н. А. Машкина. — 4-е изд., перераб. и доп. — Москва : Издательство Юрайт, 2024. — 431 с. — (Высшее образование). — ISBN 978-5-534-19711-2.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https://urait.ru/bcode/556943</w:t>
        </w:r>
      </w:hyperlink>
    </w:p>
    <w:p>
      <w:pPr/>
      <w:r>
        <w:rPr>
          <w:i w:val="1"/>
          <w:iCs w:val="1"/>
        </w:rPr>
        <w:t xml:space="preserve">Рассолов, И. М. </w:t>
      </w:r>
      <w:r>
        <w:rPr/>
        <w:t xml:space="preserve">Информационное право : учебник для среднего профессионального образования / И. М. Рассолов. — 7-е изд., перераб. и доп. — Москва : Издательство Юрайт, 2024. — 427 с. — (Профессиональное образование). — ISBN 978-5-534-18147-0.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https://urait.ru/bcode/545131</w:t>
        </w:r>
      </w:hyperlink>
    </w:p>
    <w:p>
      <w:pPr/>
      <w:r>
        <w:rPr>
          <w:i w:val="1"/>
          <w:iCs w:val="1"/>
        </w:rPr>
        <w:t xml:space="preserve">Рассолов, И. М. </w:t>
      </w:r>
      <w:r>
        <w:rPr/>
        <w:t xml:space="preserve">Информационное право : учебник и практикум для вузов / И. М. Рассолов. — 7-е изд., перераб. и доп. — Москва : Издательство Юрайт, 2024. — 427 с. — (Высшее образование). — ISBN 978-5-534-18043-5.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https://urait.ru/bcode/535625</w:t>
        </w:r>
      </w:hyperlink>
    </w:p>
    <w:p>
      <w:pPr/>
      <w:r>
        <w:rPr>
          <w:i w:val="1"/>
          <w:iCs w:val="1"/>
        </w:rPr>
        <w:t xml:space="preserve">Колычев, А. М. </w:t>
      </w:r>
      <w:r>
        <w:rPr/>
        <w:t xml:space="preserve">Правовое обеспечение экономики : учебник и практикум для вузов / А. М. Колычев, И. М. Рассолов. — 2-е изд., испр. и доп. — Москва : Издательство Юрайт, 2024. — 403 с. — (Высшее образование). — ISBN 978-5-534-04562-8.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https://urait.ru/bcode/535947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6943" TargetMode="External"/><Relationship Id="rId8" Type="http://schemas.openxmlformats.org/officeDocument/2006/relationships/hyperlink" Target="https://urait.ru/bcode/545131" TargetMode="External"/><Relationship Id="rId9" Type="http://schemas.openxmlformats.org/officeDocument/2006/relationships/hyperlink" Target="https://urait.ru/bcode/535625" TargetMode="External"/><Relationship Id="rId10" Type="http://schemas.openxmlformats.org/officeDocument/2006/relationships/hyperlink" Target="https://urait.ru/bcode/535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2024-09-21T01:13:43+03:00</dcterms:created>
  <dcterms:modified xsi:type="dcterms:W3CDTF">2024-09-21T01:13:43+03:00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