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Ратников, В. П. </w:t>
      </w:r>
      <w:r>
        <w:rPr/>
        <w:t xml:space="preserve">Деловые коммуникации : учебник для вузов / В. П. Ратников ; ответственный редактор В. П. Ратников. — Москва : Издательство Юрайт, 2026. — 450 с. — (Высшее образование). — ISBN 978-5-534-18744-1.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Естествознание : учебник для среднего профессионального образования / под редакцией В. Н. Лавриненко. — 5-е изд., перераб. и доп. — Москва : Издательство Юрайт, 2026. — 360 с. — (Профессиональное образование). — ISBN 978-5-534-21398-0.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https://urait.ru/bcode/586130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Концепции современного естествознания : учебник для вузов / под редакцией В. Н. Лавриненко. — 5-е изд., перераб. и доп. — Москва : Издательство Юрайт, 2026. — 360 с. — (Высшее образование). — ISBN 978-5-534-21242-6.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https://urait.ru/bcode/582599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Хрестоматия по философии : учебник / ответственный редактор А. Н. Чумаков. — Москва : Издательство Юрайт, 2026. — 605 с. — (Высшее образование). — ISBN 978-5-534-18424-2.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https://urait.ru/bcode/589603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Хрестоматия по философии : учебник для среднего профессионального образования / ответственный редактор А. Н. Чумаков. — Москва : Издательство Юрайт, 2026. — 605 с. — (Профессиональное образование). — ISBN 978-5-534-18425-9.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https://urait.ru/bcode/589604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89" TargetMode="External"/><Relationship Id="rId8" Type="http://schemas.openxmlformats.org/officeDocument/2006/relationships/hyperlink" Target="https://urait.ru/bcode/586130" TargetMode="External"/><Relationship Id="rId9" Type="http://schemas.openxmlformats.org/officeDocument/2006/relationships/hyperlink" Target="https://urait.ru/bcode/582599" TargetMode="External"/><Relationship Id="rId10" Type="http://schemas.openxmlformats.org/officeDocument/2006/relationships/hyperlink" Target="https://urait.ru/bcode/589603" TargetMode="External"/><Relationship Id="rId11" Type="http://schemas.openxmlformats.org/officeDocument/2006/relationships/hyperlink" Target="https://urait.ru/bcode/5896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2026-09-21T07:23:57+03:00</dcterms:created>
  <dcterms:modified xsi:type="dcterms:W3CDTF">2026-09-21T07:23:57+03:00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