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Роик, В. Д. </w:t>
      </w:r>
      <w:r>
        <w:rPr/>
        <w:t xml:space="preserve">Заработная плата, оплата труда и пенсионное страхование в России : учебник для вузов / В. Д. Роик. — Москва : Издательство Юрайт, 2026. — 692 с. — (Высшее образование). — ISBN 978-5-534-14195-5.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https://urait.ru/bcode/599008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Медицинское страхование. Страхование от несчастных случаев на производстве и временной утраты трудоспособности : учебник для вузов / В. Д. Роик. — 3-е изд., испр. и доп. — Москва : Издательство Юрайт, 2026. — 317 с. — (Высшее образование). — ISBN 978-5-534-05410-1.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https://urait.ru/bcode/598821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Организация работы органов и учреждений социальной защиты населения : учебник для среднего профессионального образования / В. Д. Роик. — 2-е изд., перераб. и доп. — Москва : Издательство Юрайт, 2026. — 145 с. — (Профессиональное образование). — ISBN 978-5-534-18660-4.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https://urait.ru/bcode/598930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Основы пенсионного законодательства: институт досрочных пенсий : учебник для среднего профессионального образования / Д. Н. Платыгин, В. Д. Роик. — Москва : Издательство Юрайт, 2026. — 395 с. — (Профессиональное образование). — ISBN 978-5-534-13518-3.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https://urait.ru/bcode/588132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Пенсионное страхование и обеспечение : учебник для вузов / В. Д. Роик. — 4-е изд., перераб. и доп. — Москва : Издательство Юрайт, 2026. — 479 с. — (Высшее образование). — ISBN 978-5-534-17822-7.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https://urait.ru/bcode/598820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Пенсионные системы: досрочные пенсии : учебник для вузов / Д. Н. Платыгин, В. Д. Роик. — Москва : Издательство Юрайт, 2026. — 395 с. — (Высшее образование). — ISBN 978-5-534-12860-4.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https://urait.ru/bcode/588128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Пенсионный возраст и модернизация пенсионных систем: отечественный и зарубежный опыт : монография / В. Д. Роик. — Москва : Издательство Юрайт, 2026. — 336 с. — (Актуальные монографии). — ISBN 978-5-534-05346-3.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https://urait.ru/bcode/598822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защита отдельных категорий граждан. Качество жизни пожилого населения : учебник для среднего профессионального образования / В. Д. Роик. — Москва : Издательство Юрайт, 2026. — 400 с. — (Профессиональное образование). — ISBN 978-5-534-09550-0.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https://urait.ru/bcode/598871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 государства: социальная сплоченность : учебное пособие для вузов / В. Д. Роик. — Москва : Издательство Юрайт, 2026. — 468 с. — (Высшее образование). — ISBN 978-5-534-12613-6.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https://urait.ru/bcode/598972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 и технология социальной работы : учебник для среднего профессионального образования / В. Д. Роик. — 2-е изд., перераб. и доп. — Москва : Издательство Юрайт, 2026. — 525 с. — (Профессиональное образование). — ISBN 978-5-534-16347-6.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https://urait.ru/bcode/598929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9008" TargetMode="External"/><Relationship Id="rId8" Type="http://schemas.openxmlformats.org/officeDocument/2006/relationships/hyperlink" Target="https://urait.ru/bcode/598821" TargetMode="External"/><Relationship Id="rId9" Type="http://schemas.openxmlformats.org/officeDocument/2006/relationships/hyperlink" Target="https://urait.ru/bcode/598930" TargetMode="External"/><Relationship Id="rId10" Type="http://schemas.openxmlformats.org/officeDocument/2006/relationships/hyperlink" Target="https://urait.ru/bcode/588132" TargetMode="External"/><Relationship Id="rId11" Type="http://schemas.openxmlformats.org/officeDocument/2006/relationships/hyperlink" Target="https://urait.ru/bcode/598820" TargetMode="External"/><Relationship Id="rId12" Type="http://schemas.openxmlformats.org/officeDocument/2006/relationships/hyperlink" Target="https://urait.ru/bcode/588128" TargetMode="External"/><Relationship Id="rId13" Type="http://schemas.openxmlformats.org/officeDocument/2006/relationships/hyperlink" Target="https://urait.ru/bcode/598822" TargetMode="External"/><Relationship Id="rId14" Type="http://schemas.openxmlformats.org/officeDocument/2006/relationships/hyperlink" Target="https://urait.ru/bcode/598871" TargetMode="External"/><Relationship Id="rId15" Type="http://schemas.openxmlformats.org/officeDocument/2006/relationships/hyperlink" Target="https://urait.ru/bcode/598972" TargetMode="External"/><Relationship Id="rId16" Type="http://schemas.openxmlformats.org/officeDocument/2006/relationships/hyperlink" Target="https://urait.ru/bcode/59892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2026-09-11T08:57:27+03:00</dcterms:created>
  <dcterms:modified xsi:type="dcterms:W3CDTF">2026-09-11T08:57:27+03:00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