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вузов / под редакцией Ю. Д. Романовой. — 3-е изд., перераб. и доп. — Москва : Издательство Юрайт, 2025. — 467 с. — (Высшее образование). — ISBN 978-5-534-17037-5.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2025. — 467 с. — (Профессиональное образование). — ISBN 978-5-534-17035-1.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https://urait.ru/bcode/565605</w:t>
        </w:r>
      </w:hyperlink>
    </w:p>
    <w:p>
      <w:pPr/>
      <w:r>
        <w:rPr>
          <w:i w:val="1"/>
          <w:iCs w:val="1"/>
        </w:rPr>
        <w:t xml:space="preserve">Романова, Ю. Д. </w:t>
      </w:r>
      <w:r>
        <w:rPr/>
        <w:t xml:space="preserve">Информационные технологии в управлении персоналом : учебник и практикум для вузов / Ю. Д. Романова, Т. А. Винтова, П. Е. Коваль. — 3-е изд., перераб. и доп. — Москва : Издательство Юрайт, 2025. — 275 с. — (Высшее образование). — ISBN 978-5-534-20405-6.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https://urait.ru/bcode/560272</w:t>
        </w:r>
      </w:hyperlink>
    </w:p>
    <w:p>
      <w:pPr/>
      <w:r>
        <w:rPr>
          <w:i w:val="1"/>
          <w:iCs w:val="1"/>
        </w:rPr>
        <w:t xml:space="preserve">Романова, Ю. Д. </w:t>
      </w:r>
      <w:r>
        <w:rPr/>
        <w:t xml:space="preserve">Информационные технологии в управлении персоналом : учебник и практикум для среднего профессионального образования / Ю. Д. Романова, Т. А. Винтова, П. Е. Коваль. — 3-е изд., перераб. и доп. — Москва : Издательство Юрайт, 2025. — 275 с. — (Профессиональное образование). — ISBN 978-5-534-20404-9.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Ю. Д. Романовой. — 2-е изд., перераб. и доп. — Москва : Издательство Юрайт, 2025. — 383 с. — (Высшее образование). — ISBN 978-5-534-19216-2.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среднего профессионального образования / под редакцией Ю. Д. Романовой. — 2-е изд., перераб. и доп. — Москва : Издательство Юрайт, 2025. — 383 с. — (Профессиональное образование). — ISBN 978-5-534-19739-6.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69" TargetMode="External"/><Relationship Id="rId8" Type="http://schemas.openxmlformats.org/officeDocument/2006/relationships/hyperlink" Target="https://urait.ru/bcode/565605" TargetMode="External"/><Relationship Id="rId9" Type="http://schemas.openxmlformats.org/officeDocument/2006/relationships/hyperlink" Target="https://urait.ru/bcode/560272" TargetMode="External"/><Relationship Id="rId10" Type="http://schemas.openxmlformats.org/officeDocument/2006/relationships/hyperlink" Target="https://urait.ru/bcode/562220" TargetMode="External"/><Relationship Id="rId11" Type="http://schemas.openxmlformats.org/officeDocument/2006/relationships/hyperlink" Target="https://urait.ru/bcode/560274" TargetMode="External"/><Relationship Id="rId12" Type="http://schemas.openxmlformats.org/officeDocument/2006/relationships/hyperlink" Target="https://urait.ru/bcode/56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2025-12-25T22:53:56+03:00</dcterms:created>
  <dcterms:modified xsi:type="dcterms:W3CDTF">2025-12-25T22:53:56+03:00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