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Корсакова, Н. К. </w:t>
      </w:r>
      <w:r>
        <w:rPr/>
        <w:t xml:space="preserve">Геронтопсихология. Нейропсихологический синдром нормального старения : учебник для вузов / Н. К. Корсакова, И. Ф. Рощина, Е. Ю. Балашова. — 2-е изд. — Москва : Издательство Юрайт, 2026. — 64 с. — (Высшее образование). — ISBN 978-5-534-21776-6.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https://urait.ru/bcode/590637</w:t>
        </w:r>
      </w:hyperlink>
    </w:p>
    <w:p>
      <w:pPr/>
      <w:r>
        <w:rPr>
          <w:i w:val="1"/>
          <w:iCs w:val="1"/>
        </w:rPr>
        <w:t xml:space="preserve">Корсакова, Н. К. </w:t>
      </w:r>
      <w:r>
        <w:rPr/>
        <w:t xml:space="preserve">Социальная геронтология. Нейропсихологический синдром нормального старения : учебник для среднего профессионального образования / Н. К. Корсакова, И. Ф. Рощина, Е. Ю. Балашова. — 2-е изд. — Москва : Издательство Юрайт, 2026. — 40 с. — (Профессиональное образование). — ISBN 978-5-534-21932-6.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https://urait.ru/bcode/590644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37" TargetMode="External"/><Relationship Id="rId8" Type="http://schemas.openxmlformats.org/officeDocument/2006/relationships/hyperlink" Target="https://urait.ru/bcode/5906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2026-06-15T14:40:00+03:00</dcterms:created>
  <dcterms:modified xsi:type="dcterms:W3CDTF">2026-06-15T14:40:00+03:00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