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Рождественский, Д. С. </w:t>
      </w:r>
      <w:r>
        <w:rPr/>
        <w:t xml:space="preserve">История и теория психоанализа: психоанализ в российской культуре : учебник для вузов / Д. С. Рождественский. — 2-е изд., перераб. и доп. — Москва : Издательство Юрайт, 2026. — 176 с. — (Высшее образование). — ISBN 978-5-534-11728-8.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https://urait.ru/bcode/598960</w:t>
        </w:r>
      </w:hyperlink>
    </w:p>
    <w:p>
      <w:pPr/>
      <w:r>
        <w:rPr>
          <w:i w:val="1"/>
          <w:iCs w:val="1"/>
        </w:rPr>
        <w:t xml:space="preserve">Рождественский, Д. С. </w:t>
      </w:r>
      <w:r>
        <w:rPr/>
        <w:t xml:space="preserve">Пограничная личность : учебник для вузов / Д. С. Рождественский. — 2-е изд., перераб. и доп. — Москва : Издательство Юрайт, 2026. — 134 с. — (Высшее образование). — ISBN 978-5-534-11796-7.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https://urait.ru/bcode/583108</w:t>
        </w:r>
      </w:hyperlink>
    </w:p>
    <w:p>
      <w:pPr/>
      <w:r>
        <w:rPr>
          <w:i w:val="1"/>
          <w:iCs w:val="1"/>
        </w:rPr>
        <w:t xml:space="preserve">Рождественский, Д. С. </w:t>
      </w:r>
      <w:r>
        <w:rPr/>
        <w:t xml:space="preserve">Психоанализ: перенос : учебник для вузов / Д. С. Рождественский. — 2-е изд. — Москва : Издательство Юрайт, 2026. — 258 с. — (Высшее образование). — ISBN 978-5-534-11246-7.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https://urait.ru/bcode/598956</w:t>
        </w:r>
      </w:hyperlink>
    </w:p>
    <w:p>
      <w:pPr/>
      <w:r>
        <w:rPr>
          <w:i w:val="1"/>
          <w:iCs w:val="1"/>
        </w:rPr>
        <w:t xml:space="preserve">Рождественский, Д. С. </w:t>
      </w:r>
      <w:r>
        <w:rPr/>
        <w:t xml:space="preserve">Психосоматика: психоаналитический подход : учебник для вузов / Д. С. Рождественский. — 2-е изд. — Москва : Издательство Юрайт, 2026. — 235 с. — (Высшее образование). — ISBN 978-5-534-11247-4.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60" TargetMode="External"/><Relationship Id="rId8" Type="http://schemas.openxmlformats.org/officeDocument/2006/relationships/hyperlink" Target="https://urait.ru/bcode/598963" TargetMode="External"/><Relationship Id="rId9" Type="http://schemas.openxmlformats.org/officeDocument/2006/relationships/hyperlink" Target="https://urait.ru/bcode/586426" TargetMode="External"/><Relationship Id="rId10" Type="http://schemas.openxmlformats.org/officeDocument/2006/relationships/hyperlink" Target="https://urait.ru/bcode/583108" TargetMode="External"/><Relationship Id="rId11" Type="http://schemas.openxmlformats.org/officeDocument/2006/relationships/hyperlink" Target="https://urait.ru/bcode/598956" TargetMode="External"/><Relationship Id="rId12" Type="http://schemas.openxmlformats.org/officeDocument/2006/relationships/hyperlink" Target="https://urait.ru/bcode/598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2026-04-03T16:08:47+03:00</dcterms:created>
  <dcterms:modified xsi:type="dcterms:W3CDTF">2026-04-03T16:08:47+03:00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