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Сафоненков, П. Н. </w:t>
      </w:r>
      <w:r>
        <w:rPr/>
        <w:t xml:space="preserve">Административная юрисдикционная деятельность таможенных органов : учебник и практикум для вузов / П. Н. Сафоненков, А. В. Зубач, О. А. Сафоненкова. — 3-е изд., перераб. и доп. — Москва : Издательство Юрайт, 2026. — 293 с. — (Высшее образование). — ISBN 978-5-534-15956-1.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https://urait.ru/bcode/583199</w:t>
        </w:r>
      </w:hyperlink>
    </w:p>
    <w:p>
      <w:pPr/>
      <w:r>
        <w:rPr>
          <w:i w:val="1"/>
          <w:iCs w:val="1"/>
        </w:rPr>
        <w:t xml:space="preserve">Сафоненков, П. Н. </w:t>
      </w:r>
      <w:r>
        <w:rPr/>
        <w:t xml:space="preserve">Производство по делам об административных правонарушениях, отнесенных к компетенции таможенных органов : учебник и практикум для вузов / П. Н. Сафоненков. — 3-е изд., перераб. и доп. — Москва : Издательство Юрайт, 2026. — 209 с. — (Высшее образование). — ISBN 978-5-534-16626-2.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9" TargetMode="External"/><Relationship Id="rId8" Type="http://schemas.openxmlformats.org/officeDocument/2006/relationships/hyperlink" Target="https://urait.ru/bcode/584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2026-09-13T16:01:22+03:00</dcterms:created>
  <dcterms:modified xsi:type="dcterms:W3CDTF">2026-09-13T16:01:22+03:00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