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Прошкин, С. С. </w:t>
      </w:r>
      <w:r>
        <w:rPr/>
        <w:t xml:space="preserve">Механика, термодинамика и молекулярная физика. Сборник задач : учебник для среднего профессионального образования / С. С. Прошкин, В. А. Самолетов, Н. В. Нименский. — 2-е изд., испр. и доп. — Москва : Издательство Юрайт, 2026. — 467 с. — (Профессиональное образование). — ISBN 978-5-534-04774-5.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https://urait.ru/bcode/585734</w:t>
        </w:r>
      </w:hyperlink>
    </w:p>
    <w:p>
      <w:pPr/>
      <w:r>
        <w:rPr>
          <w:i w:val="1"/>
          <w:iCs w:val="1"/>
        </w:rPr>
        <w:t xml:space="preserve">Прошкин, С. С. </w:t>
      </w:r>
      <w:r>
        <w:rPr/>
        <w:t xml:space="preserve">Механика, термодинамика и молекулярная физика. Сборник задач : учебное пособие для вузов / С. С. Прошкин, В. А. Самолетов, Н. В. Нименский. — 2-е изд., испр. и доп. — Москва : Издательство Юрайт, 2026. — 467 с. — (Высшее образование). — ISBN 978-5-534-04772-1.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https://urait.ru/bcode/585314</w:t>
        </w:r>
      </w:hyperlink>
    </w:p>
    <w:p>
      <w:pPr/>
      <w:r>
        <w:rPr>
          <w:i w:val="1"/>
          <w:iCs w:val="1"/>
        </w:rPr>
        <w:t xml:space="preserve">Прошкин, С. С. </w:t>
      </w:r>
      <w:r>
        <w:rPr/>
        <w:t xml:space="preserve">Механика. Сборник задач : учебное пособие для вузов / С. С. Прошкин, В. А. Самолетов, Н. В. Нименский. — 2-е изд. — Москва : Издательство Юрайт, 2026. — 293 с. — (Высшее образование). — ISBN 978-5-534-04916-9.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34" TargetMode="External"/><Relationship Id="rId8" Type="http://schemas.openxmlformats.org/officeDocument/2006/relationships/hyperlink" Target="https://urait.ru/bcode/585314" TargetMode="External"/><Relationship Id="rId9" Type="http://schemas.openxmlformats.org/officeDocument/2006/relationships/hyperlink" Target="https://urait.ru/bcode/5857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2026-03-03T05:56:32+03:00</dcterms:created>
  <dcterms:modified xsi:type="dcterms:W3CDTF">2026-03-03T05:56:32+03:00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