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Самощенков, Е. Г. </w:t>
      </w:r>
      <w:r>
        <w:rPr/>
        <w:t xml:space="preserve">Декоративное садоводство : учебник для среднего профессионального образования / Е. Г. Самощенков. — 3-е изд. — Москва : Издательство Юрайт, 2025. — 107 с. — (Профессиональное образование). — ISBN 978-5-534-19519-4.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https://urait.ru/bcode/569170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Основы садоводства : учебник для вузов / Е. Г. Самощенков. — 3-е изд. — Москва : Издательство Юрайт, 2025. — 107 с. — (Высшее образование). — ISBN 978-5-534-19534-7.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https://urait.ru/bcode/569169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Питомниководство : учебник для вузов / Е. Г. Самощенков. — 3-е изд. — Москва : Издательство Юрайт, 2025. — 74 с. — (Высшее образование). — ISBN 978-5-534-19535-4.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https://urait.ru/bcode/569172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Питомниководство : учебник для среднего профессионального образования / Е. Г. Самощенков. — 3-е изд. — Москва : Издательство Юрайт, 2025. — 74 с. — (Профессиональное образование). — ISBN 978-5-534-19521-7.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https://urait.ru/bcode/569173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Плодоводство : учебник для вузов / Е. Г. Самощенков. — 3-е изд. — Москва : Издательство Юрайт, 2025. — 320 с. — (Высшее образование). — ISBN 978-5-534-15333-0.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https://urait.ru/bcode/567856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Плодоводство : учебник для среднего профессионального образования / Е. Г. Самощенков. — 3-е изд. — Москва : Издательство Юрайт, 2025. — 320 с. — (Профессиональное образование). — ISBN 978-5-534-19597-2.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0" TargetMode="External"/><Relationship Id="rId8" Type="http://schemas.openxmlformats.org/officeDocument/2006/relationships/hyperlink" Target="https://urait.ru/bcode/569169" TargetMode="External"/><Relationship Id="rId9" Type="http://schemas.openxmlformats.org/officeDocument/2006/relationships/hyperlink" Target="https://urait.ru/bcode/569172" TargetMode="External"/><Relationship Id="rId10" Type="http://schemas.openxmlformats.org/officeDocument/2006/relationships/hyperlink" Target="https://urait.ru/bcode/569173" TargetMode="External"/><Relationship Id="rId11" Type="http://schemas.openxmlformats.org/officeDocument/2006/relationships/hyperlink" Target="https://urait.ru/bcode/567856" TargetMode="External"/><Relationship Id="rId12" Type="http://schemas.openxmlformats.org/officeDocument/2006/relationships/hyperlink" Target="https://urait.ru/bcode/55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2025-12-21T20:43:36+03:00</dcterms:created>
  <dcterms:modified xsi:type="dcterms:W3CDTF">2025-12-21T20:43:36+03:00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