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вузов / М. С. Левина, О. Б. Самсонова, В. В. Хараузова. — 4-е изд., перераб. и доп. — Москва : Издательство Юрайт, 2026. — 383 с. — (Высшее образование). — ISBN 978-5-534-18228-6.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https://urait.ru/bcode/585031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383 с. — (Профессиональное образование). — ISBN 978-5-534-18229-3.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https://urait.ru/bcode/585033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вузов / М. С. Левина, О. Б. Самсонова, В. В. Хараузова. — 4-е изд., перераб. и доп. — Москва : Издательство Юрайт, 2026. — 223 с. — (Высшее образование). — ISBN 978-5-534-18279-8.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https://urait.ru/bcode/585032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223 с. — (Профессиональное образование). — ISBN 978-5-534-18280-4.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https://urait.ru/bcode/585034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для политологов (B1 — B2) : учебник для вузов / И. Ю. Бартенева, М. С. Левина, О. Б. Самсонова. — Москва : Издательство Юрайт, 2026. — 228 с. — (Высшее образование). — ISBN 978-5-534-19616-0.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https://urait.ru/bcode/588787</w:t>
        </w:r>
      </w:hyperlink>
    </w:p>
    <w:p>
      <w:pPr/>
      <w:r>
        <w:rPr>
          <w:i w:val="1"/>
          <w:iCs w:val="1"/>
        </w:rPr>
        <w:t xml:space="preserve">Жукова, Н. В. </w:t>
      </w:r>
      <w:r>
        <w:rPr/>
        <w:t xml:space="preserve">Французский язык для юристов (B1-B2) : учебник и практикум для вузов / Н. В. Жукова, О. Б. Самсонова. — Москва : Издательство Юрайт, 2026. — 317 с. — (Высшее образование). — ISBN 978-5-534-09609-5.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https://urait.ru/bcode/583068</w:t>
        </w:r>
      </w:hyperlink>
    </w:p>
    <w:p>
      <w:pPr/>
      <w:r>
        <w:rPr>
          <w:i w:val="1"/>
          <w:iCs w:val="1"/>
        </w:rPr>
        <w:t xml:space="preserve">Жукова, Н. В. </w:t>
      </w:r>
      <w:r>
        <w:rPr/>
        <w:t xml:space="preserve">Французский язык для юристов : учебник и практикум для среднего профессионального образования / Н. В. Жукова, О. Б. Самсонова. — Москва : Издательство Юрайт, 2026. — 317 с. — (Профессиональное образование). — ISBN 978-5-534-02477-7.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https://urait.ru/bcode/583735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Базовый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379 с. — (Общеобразовательный цикл). — ISBN 978-5-534-16091-8.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https://urait.ru/bcode/589212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Углубленный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219 с. — (Общеобразовательный цикл). — ISBN 978-5-534-16092-5.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https://urait.ru/bcode/589213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Экономика, менеджмент, политика : учебник для вузов / М. С. Левина, И. Ю. Бартенева, О. Б. Самсонова. — 2-е изд., испр. и доп. — Москва : Издательство Юрайт, 2026. — 203 с. — (Высшее образование). — ISBN 978-5-534-06029-4.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31" TargetMode="External"/><Relationship Id="rId8" Type="http://schemas.openxmlformats.org/officeDocument/2006/relationships/hyperlink" Target="https://urait.ru/bcode/585033" TargetMode="External"/><Relationship Id="rId9" Type="http://schemas.openxmlformats.org/officeDocument/2006/relationships/hyperlink" Target="https://urait.ru/bcode/585032" TargetMode="External"/><Relationship Id="rId10" Type="http://schemas.openxmlformats.org/officeDocument/2006/relationships/hyperlink" Target="https://urait.ru/bcode/585034" TargetMode="External"/><Relationship Id="rId11" Type="http://schemas.openxmlformats.org/officeDocument/2006/relationships/hyperlink" Target="https://urait.ru/bcode/588787" TargetMode="External"/><Relationship Id="rId12" Type="http://schemas.openxmlformats.org/officeDocument/2006/relationships/hyperlink" Target="https://urait.ru/bcode/583068" TargetMode="External"/><Relationship Id="rId13" Type="http://schemas.openxmlformats.org/officeDocument/2006/relationships/hyperlink" Target="https://urait.ru/bcode/583735" TargetMode="External"/><Relationship Id="rId14" Type="http://schemas.openxmlformats.org/officeDocument/2006/relationships/hyperlink" Target="https://urait.ru/bcode/589212" TargetMode="External"/><Relationship Id="rId15" Type="http://schemas.openxmlformats.org/officeDocument/2006/relationships/hyperlink" Target="https://urait.ru/bcode/589213" TargetMode="External"/><Relationship Id="rId16" Type="http://schemas.openxmlformats.org/officeDocument/2006/relationships/hyperlink" Target="https://urait.ru/bcode/586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2026-09-19T20:31:35+03:00</dcterms:created>
  <dcterms:modified xsi:type="dcterms:W3CDTF">2026-09-19T20:31:35+03:00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