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семейная политика РФ : учебник для вузов / под научной редакцией Д. Н. Бобровой, В. А. Семенова. — Москва : Издательство Юрайт, 2026. — 138 с. — (Высшее образование). — ISBN 978-5-534-21568-7.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https://urait.ru/bcode/590479</w:t>
        </w:r>
      </w:hyperlink>
    </w:p>
    <w:p>
      <w:pPr/>
      <w:r>
        <w:rPr>
          <w:i w:val="1"/>
          <w:iCs w:val="1"/>
        </w:rPr>
        <w:t xml:space="preserve">Громов, И. А. </w:t>
      </w:r>
      <w:r>
        <w:rPr/>
        <w:t xml:space="preserve">Западная социология : учебник для вузов / И. А. Громов, В. А. Семенов. — 3-е изд., испр. и доп. — Москва : Издательство Юрайт, 2026. — 607 с. — (Высшее образование). — ISBN 978-5-534-19680-1.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https://urait.ru/bcode/589851</w:t>
        </w:r>
      </w:hyperlink>
    </w:p>
    <w:p>
      <w:pPr/>
      <w:r>
        <w:rPr>
          <w:i w:val="1"/>
          <w:iCs w:val="1"/>
        </w:rPr>
        <w:t xml:space="preserve">Семенов, В. А. </w:t>
      </w:r>
      <w:r>
        <w:rPr/>
        <w:t xml:space="preserve">История зарубежной конфликтологии в ХХ веке. Прикладная конфликтология : учебник для вузов / В. А. Семенов. — 2-е изд., испр. и доп. — Москва : Издательство Юрайт, 2026. — 287 с. — (Высшее образование). — ISBN 978-5-534-06165-9.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https://urait.ru/bcode/586213</w:t>
        </w:r>
      </w:hyperlink>
    </w:p>
    <w:p>
      <w:pPr/>
      <w:r>
        <w:rPr>
          <w:i w:val="1"/>
          <w:iCs w:val="1"/>
        </w:rPr>
        <w:t xml:space="preserve">Семенов, В. А. </w:t>
      </w:r>
      <w:r>
        <w:rPr/>
        <w:t xml:space="preserve">История зарубежной конфликтологии до XIX века : учебник для вузов / В. А. Семенов. — 2-е изд., испр. и доп. — Москва : Издательство Юрайт, 2026. — 220 с. — (Высшее образование). — ISBN 978-5-534-06164-2.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https://urait.ru/bcode/585529</w:t>
        </w:r>
      </w:hyperlink>
    </w:p>
    <w:p>
      <w:pPr/>
      <w:r>
        <w:rPr>
          <w:i w:val="1"/>
          <w:iCs w:val="1"/>
        </w:rPr>
        <w:t xml:space="preserve">Светлов, В. А. </w:t>
      </w:r>
      <w:r>
        <w:rPr/>
        <w:t xml:space="preserve">Конфликтология : учебник для вузов / В. А. Светлов, В. А. Семенов. — Москва : Издательство Юрайт, 2026. — 351 с. — (Высшее образование). — ISBN 978-5-534-06982-2.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https://urait.ru/bcode/585448</w:t>
        </w:r>
      </w:hyperlink>
    </w:p>
    <w:p>
      <w:pPr/>
      <w:r>
        <w:rPr>
          <w:i w:val="1"/>
          <w:iCs w:val="1"/>
        </w:rPr>
        <w:t xml:space="preserve">Семенов, В. А. </w:t>
      </w:r>
      <w:r>
        <w:rPr/>
        <w:t xml:space="preserve">Математические методы в гуманитарных исследованиях : учебник для вузов / В. А. Семенов, В. А. Макаридина. — Москва : Издательство Юрайт, 2026. — 242 с. — (Высшее образование). — ISBN 978-5-534-20644-9.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https://urait.ru/bcode/586317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и техника социологических исследований : учебник для вузов / под общей редакцией В. А. Семенова, В. Г. Зарубина. — Москва : Издательство Юрайт, 2026. — 73 с. — (Высшее образование). — ISBN 978-5-534-13027-0.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https://urait.ru/bcode/587174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2026. — 511 с. — (Высшее образование). — ISBN 978-5-534-13024-9.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https://urait.ru/bcode/587177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Политический анализ и прогнозирование : учебник для вузов / под общей редакцией В. А. Семенова. — 2-е изд. — Москва : Издательство Юрайт, 2026. — 433 с. — (Высшее образование). — ISBN 978-5-534-12707-2.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https://urait.ru/bcode/586318</w:t>
        </w:r>
      </w:hyperlink>
    </w:p>
    <w:p>
      <w:pPr/>
      <w:r>
        <w:rPr>
          <w:i w:val="1"/>
          <w:iCs w:val="1"/>
        </w:rPr>
        <w:t xml:space="preserve">Семенов, В. А. </w:t>
      </w:r>
      <w:r>
        <w:rPr/>
        <w:t xml:space="preserve">Политический менеджмент : учебник для вузов / В. А. Семенов, В. Н. Колесников. — 2-е изд., испр. и доп. — Москва : Издательство Юрайт, 2026. — 298 с. — (Высшее образование). — ISBN 978-5-534-08008-7.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https://urait.ru/bcode/586316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79" TargetMode="External"/><Relationship Id="rId8" Type="http://schemas.openxmlformats.org/officeDocument/2006/relationships/hyperlink" Target="https://urait.ru/bcode/589851" TargetMode="External"/><Relationship Id="rId9" Type="http://schemas.openxmlformats.org/officeDocument/2006/relationships/hyperlink" Target="https://urait.ru/bcode/586213" TargetMode="External"/><Relationship Id="rId10" Type="http://schemas.openxmlformats.org/officeDocument/2006/relationships/hyperlink" Target="https://urait.ru/bcode/585529" TargetMode="External"/><Relationship Id="rId11" Type="http://schemas.openxmlformats.org/officeDocument/2006/relationships/hyperlink" Target="https://urait.ru/bcode/585448" TargetMode="External"/><Relationship Id="rId12" Type="http://schemas.openxmlformats.org/officeDocument/2006/relationships/hyperlink" Target="https://urait.ru/bcode/586317" TargetMode="External"/><Relationship Id="rId13" Type="http://schemas.openxmlformats.org/officeDocument/2006/relationships/hyperlink" Target="https://urait.ru/bcode/587174" TargetMode="External"/><Relationship Id="rId14" Type="http://schemas.openxmlformats.org/officeDocument/2006/relationships/hyperlink" Target="https://urait.ru/bcode/587177" TargetMode="External"/><Relationship Id="rId15" Type="http://schemas.openxmlformats.org/officeDocument/2006/relationships/hyperlink" Target="https://urait.ru/bcode/586318" TargetMode="External"/><Relationship Id="rId16" Type="http://schemas.openxmlformats.org/officeDocument/2006/relationships/hyperlink" Target="https://urait.ru/bcode/5863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2026-04-28T19:10:37+03:00</dcterms:created>
  <dcterms:modified xsi:type="dcterms:W3CDTF">2026-04-28T19:10:37+03:00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