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Сенковский, О. И. </w:t>
      </w:r>
      <w:r>
        <w:rPr/>
        <w:t xml:space="preserve">Повести барона Брамбеуса / О. И. Сенковский. — Москва : Издательство Юрайт, 2025. — 276 с. — (Памятники литературы). — ISBN 978-5-534-09342-1.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2025-12-06T13:05:13+03:00</dcterms:created>
  <dcterms:modified xsi:type="dcterms:W3CDTF">2025-12-06T13:05:13+03:00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