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Шафранская, Э. Ф. </w:t>
      </w:r>
      <w:r>
        <w:rPr/>
        <w:t xml:space="preserve">Литература народов России. Современный этап : учебник для вузов / Э. Ф. Шафранская, Г. Т. Гарипова, Ш. Р. Кешфидинов. — Москва : Издательство Юрайт, 2026. — 153 с. — (Высшее образование). — ISBN 978-5-534-21995-1.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https://urait.ru/bcode/600510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Локальные тексты в русской литературе : учебник для вузов / Э. Ф. Шафранская, Г. Т. Гарипова. — Москва : Издательство Юрайт, 2026. — 109 с. — (Высшее образование). — ISBN 978-5-534-15600-3.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https://urait.ru/bcode/589136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Современная литература. Виды искусства в литературном тексте : учебное пособие для вузов / Э. Ф. Шафранская, Г. Т. Гарипова, Ш. Р. Кешфидинов. — Москва : Издательство Юрайт, 2026. — 242 с. — (Высшее образование). — ISBN 978-5-534-21305-8.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https://urait.ru/bcode/590143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Современная русская литература: иноэтнокультурная проблематика : учебник для вузов / Э. Ф. Шафранская. — Москва : Издательство Юрайт, 2026. — 194 с. — (Высшее образование). — ISBN 978-5-534-13320-2.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https://urait.ru/bcode/588280</w:t>
        </w:r>
      </w:hyperlink>
    </w:p>
    <w:p>
      <w:pPr/>
      <w:r>
        <w:rPr>
          <w:i w:val="1"/>
          <w:iCs w:val="1"/>
        </w:rPr>
        <w:t xml:space="preserve">Матенова, Ю. У. </w:t>
      </w:r>
      <w:r>
        <w:rPr/>
        <w:t xml:space="preserve">Современная франкоязычная литература. 
межкультурное взаимодействие : учебник и практикум для вузов / Ю. У. Матенова, Э. Ф. Шафранская. — Москва : Издательство Юрайт, 2026. — 225 с. — (Высшее образование). — ISBN 978-5-534-15791-8.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https://urait.ru/bcode/589193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Транскультурная литература XXI века : учебник для вузов / Э. Ф. Шафранская, Г. Т. Гарипова, Ш. Р. Кешфидинов. — Москва : Издательство Юрайт, 2026. — 235 с. — (Высшее образование). — ISBN 978-5-534-17592-9.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https://urait.ru/bcode/589408</w:t>
        </w:r>
      </w:hyperlink>
    </w:p>
    <w:p>
      <w:pPr/>
      <w:r>
        <w:rPr>
          <w:i w:val="1"/>
          <w:iCs w:val="1"/>
        </w:rPr>
        <w:t xml:space="preserve">Шафранская, Э. Ф. </w:t>
      </w:r>
      <w:r>
        <w:rPr/>
        <w:t xml:space="preserve">Устное народное творчество : учебник и практикум / Э. Ф. Шафранская. — 2-е изд., перераб. и доп. — Москва : Издательство Юрайт, 2026. — 346 с. — (Высшее образование). — ISBN 978-5-534-13399-8.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https://urait.ru/bcode/588224</w:t>
        </w:r>
      </w:hyperlink>
    </w:p>
    <w:p>
      <w:pPr/>
      <w:r>
        <w:rPr>
          <w:i w:val="1"/>
          <w:iCs w:val="1"/>
        </w:rPr>
        <w:t xml:space="preserve">Гарипова, Г. Т. </w:t>
      </w:r>
      <w:r>
        <w:rPr/>
        <w:t xml:space="preserve">Филологическая компаративистика : учебник для вузов / Г. Т. Гарипова, Э. Ф. Шафранская, Ю. Н. Кондракова. — Москва : Издательство Юрайт, 2026. — 134 с. — (Высшее образование). — ISBN 978-5-534-22277-7.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https://urait.ru/bcode/601001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10" TargetMode="External"/><Relationship Id="rId8" Type="http://schemas.openxmlformats.org/officeDocument/2006/relationships/hyperlink" Target="https://urait.ru/bcode/589136" TargetMode="External"/><Relationship Id="rId9" Type="http://schemas.openxmlformats.org/officeDocument/2006/relationships/hyperlink" Target="https://urait.ru/bcode/590143" TargetMode="External"/><Relationship Id="rId10" Type="http://schemas.openxmlformats.org/officeDocument/2006/relationships/hyperlink" Target="https://urait.ru/bcode/588280" TargetMode="External"/><Relationship Id="rId11" Type="http://schemas.openxmlformats.org/officeDocument/2006/relationships/hyperlink" Target="https://urait.ru/bcode/589193" TargetMode="External"/><Relationship Id="rId12" Type="http://schemas.openxmlformats.org/officeDocument/2006/relationships/hyperlink" Target="https://urait.ru/bcode/589408" TargetMode="External"/><Relationship Id="rId13" Type="http://schemas.openxmlformats.org/officeDocument/2006/relationships/hyperlink" Target="https://urait.ru/bcode/588224" TargetMode="External"/><Relationship Id="rId14" Type="http://schemas.openxmlformats.org/officeDocument/2006/relationships/hyperlink" Target="https://urait.ru/bcode/601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2026-09-19T19:38:35+03:00</dcterms:created>
  <dcterms:modified xsi:type="dcterms:W3CDTF">2026-09-19T19:38:35+03:00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