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1 : учебное пособие для вузов / В. С. Ким, М. А. Шерышев. — 2-е изд., испр. и доп. — Москва : Издательство Юрайт, 2024. — 257 с. — (Высшее образование). — ISBN 978-5-534-09004-8.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https://urait.ru/bcode/538726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заводов пластмасс. В 2 ч. Часть 2 : учебное пособие для вузов / В. С. Ким, М. А. Шерышев. — 2-е изд., испр. и доп. — Москва : Издательство Юрайт, 2024. — 301 с. — (Высшее образование). — ISBN 978-5-534-09006-2.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https://urait.ru/bcode/538962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1 : учебное пособие для среднего профессионального образования / В. С. Ким, М. А. Шерышев. — 2-е изд., испр. и доп. — Москва : Издательство Юрайт, 2024. — 257 с. — (Профессиональное образование). — ISBN 978-5-534-10580-3.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https://urait.ru/bcode/542288</w:t>
        </w:r>
      </w:hyperlink>
    </w:p>
    <w:p>
      <w:pPr/>
      <w:r>
        <w:rPr>
          <w:i w:val="1"/>
          <w:iCs w:val="1"/>
        </w:rPr>
        <w:t xml:space="preserve">Ким, В. С. </w:t>
      </w:r>
      <w:r>
        <w:rPr/>
        <w:t xml:space="preserve">Оборудование и инструменты для изготовления изделий из полимерных композитов. В 2 ч. Часть 2 : учебное пособие для среднего профессионального образования / В. С. Ким, М. А. Шерышев. — 2-е изд., испр. и доп. — Москва : Издательство Юрайт, 2024. — 301 с. — (Профессиональное образование). — ISBN 978-5-534-10579-7.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https://urait.ru/bcode/542290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 в подготовительных процессах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302 с. — (Профессиональное образование). — ISBN 978-5-534-10577-3.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https://urait.ru/bcode/542293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и инструменты заводов пластмасс: периферийное оборудование : учебное пособие для среднего профессионального образования / Н. Н. Тихонов, М. А. Шерышев. — 2-е изд., испр. и доп. — Москва : Издательство Юрайт, 2024. — 292 с. — (Профессиональное образование). — ISBN 978-5-534-10574-2.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https://urait.ru/bcode/542294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Оборудование подготовительных процессов заводов пластмасс : учебное пособие для вузов / Н. Н. Тихонов, М. А. Шерышев. — 2-е изд., испр. и доп. — Москва : Издательство Юрайт, 2024. — 302 с. — (Высшее образование). — ISBN 978-5-534-05156-8.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https://urait.ru/bcode/539471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Основы технологии переработки полимерных материалов: конструирование изделий из пластмасс : учебное пособие для среднего профессионального образования / М. А. Шерышев. — Москва : Издательство Юрайт, 2024. — 119 с. — (Профессиональное образование). — ISBN 978-5-534-10571-1.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https://urait.ru/bcode/542295</w:t>
        </w:r>
      </w:hyperlink>
    </w:p>
    <w:p>
      <w:pPr/>
      <w:r>
        <w:rPr>
          <w:i w:val="1"/>
          <w:iCs w:val="1"/>
        </w:rPr>
        <w:t xml:space="preserve">Тихонов, Н. Н. </w:t>
      </w:r>
      <w:r>
        <w:rPr/>
        <w:t xml:space="preserve">Периферийное оборудование заводов пластмасс : учебное пособие для вузов / Н. Н. Тихонов, М. А. Шерышев. — 2-е изд., испр. и доп. — Москва : Издательство Юрайт, 2024. — 292 с. — (Высшее образование). — ISBN 978-5-534-05157-5.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https://urait.ru/bcode/539472</w:t>
        </w:r>
      </w:hyperlink>
    </w:p>
    <w:p>
      <w:pPr/>
      <w:r>
        <w:rPr>
          <w:i w:val="1"/>
          <w:iCs w:val="1"/>
        </w:rPr>
        <w:t xml:space="preserve">Шерышев, М. А. </w:t>
      </w:r>
      <w:r>
        <w:rPr/>
        <w:t xml:space="preserve">Прикладная механика: расчеты оборудования для переработки пластмасс : учебное пособие для вузов / М. А. Шерышев, Н. Н. Лясникова. — 2-е изд., испр. и доп. — Москва : Издательство Юрайт, 2024. — 399 с. — (Высшее образование). — ISBN 978-5-534-04299-3.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https://urait.ru/bcode/539470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26" TargetMode="External"/><Relationship Id="rId8" Type="http://schemas.openxmlformats.org/officeDocument/2006/relationships/hyperlink" Target="https://urait.ru/bcode/538962" TargetMode="External"/><Relationship Id="rId9" Type="http://schemas.openxmlformats.org/officeDocument/2006/relationships/hyperlink" Target="https://urait.ru/bcode/542288" TargetMode="External"/><Relationship Id="rId10" Type="http://schemas.openxmlformats.org/officeDocument/2006/relationships/hyperlink" Target="https://urait.ru/bcode/542290" TargetMode="External"/><Relationship Id="rId11" Type="http://schemas.openxmlformats.org/officeDocument/2006/relationships/hyperlink" Target="https://urait.ru/bcode/542293" TargetMode="External"/><Relationship Id="rId12" Type="http://schemas.openxmlformats.org/officeDocument/2006/relationships/hyperlink" Target="https://urait.ru/bcode/542294" TargetMode="External"/><Relationship Id="rId13" Type="http://schemas.openxmlformats.org/officeDocument/2006/relationships/hyperlink" Target="https://urait.ru/bcode/539471" TargetMode="External"/><Relationship Id="rId14" Type="http://schemas.openxmlformats.org/officeDocument/2006/relationships/hyperlink" Target="https://urait.ru/bcode/542295" TargetMode="External"/><Relationship Id="rId15" Type="http://schemas.openxmlformats.org/officeDocument/2006/relationships/hyperlink" Target="https://urait.ru/bcode/539472" TargetMode="External"/><Relationship Id="rId16" Type="http://schemas.openxmlformats.org/officeDocument/2006/relationships/hyperlink" Target="https://urait.ru/bcode/539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2024-04-27T03:03:57+03:00</dcterms:created>
  <dcterms:modified xsi:type="dcterms:W3CDTF">2024-04-27T03:03:57+03:00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