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Мельников, В. П. </w:t>
      </w:r>
      <w:r>
        <w:rPr/>
        <w:t xml:space="preserve">Исследование систем управления : учебник для вузов / В. П. Мельников, А. Г. Схиртладзе. — Москва : Издательство Юрайт, 2026. — 380 с. — (Высшее образование). — ISBN 978-5-534-21763-6.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https://urait.ru/bcode/582033</w:t>
        </w:r>
      </w:hyperlink>
    </w:p>
    <w:p>
      <w:pPr/>
      <w:r>
        <w:rPr>
          <w:i w:val="1"/>
          <w:iCs w:val="1"/>
        </w:rPr>
        <w:t xml:space="preserve">Мельников, В. П. </w:t>
      </w:r>
      <w:r>
        <w:rPr/>
        <w:t xml:space="preserve">Логистика : учебник для вузов / В. П. Мельников, А. Г. Схиртладзе, А. К. Антонюк ; под общей редакцией В. П. Мельникова. — Москва : Издательство Юрайт, 2026. — 238 с. — (Высшее образование). — ISBN 978-5-534-21666-0.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https://urait.ru/bcode/582912</w:t>
        </w:r>
      </w:hyperlink>
    </w:p>
    <w:p>
      <w:pPr/>
      <w:r>
        <w:rPr>
          <w:i w:val="1"/>
          <w:iCs w:val="1"/>
        </w:rPr>
        <w:t xml:space="preserve">Мельников, В. П. </w:t>
      </w:r>
      <w:r>
        <w:rPr/>
        <w:t xml:space="preserve">Логистика : учебник для среднего профессионального образования / В. П. Мельников, А. Г. Схиртладзе, А. К. Антонюк ; под общей редакцией В. П. Мельникова. — Москва : Издательство Юрайт, 2026. — 238 с. — (Профессиональное образование). — ISBN 978-5-534-21664-6.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https://urait.ru/bcode/583541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Метрология : учебник для вузов / Я. М. Радкевич, А. Г. Схиртладзе. — 6-е изд., перераб. и доп. — Москва : Издательство Юрайт, 2026. — 211 с. — (Высшее образование). — ISBN 978-5-534-17842-5.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https://urait.ru/bcode/584313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Метрология : учебник для среднего профессионального образования / Я. М. Радкевич, А. Г. Схиртладзе. — 6-е изд., перераб. и доп. — Москва : Издательство Юрайт, 2026. — 211 с. — (Профессиональное образование). — ISBN 978-5-534-17844-9.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https://urait.ru/bcode/587237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Резание материалов. Режущий инструмент : учебник для вузов — 2-е изд., перераб. и доп. — Москва : Издательство Юрайт, 2026. — 582 с. — (Высшее образование). — ISBN 978-5-534-18875-2.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https://urait.ru/bcode/589701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Резание материалов. Режущий инструмент : учебник для среднего профессионального образования — 2-е изд., перераб. и доп. — Москва : Издательство Юрайт, 2026. — 582 с. — (Профессиональное образование). — ISBN 978-5-534-18877-6.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https://urait.ru/bcode/589703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Резание материалов: фрезерование : учебное пособие для вузов — 2-е изд., перераб. и доп. — Москва : Издательство Юрайт, 2026. — 161 с. — (Высшее образование). — ISBN 978-5-534-19532-3.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https://urait.ru/bcode/589834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Резание материалов: фрезерование : учебное пособие для среднего профессионального образования — 2-е изд., перераб. и доп. — Москва : Издательство Юрайт, 2026. — 161 с. — (Профессиональное образование). — ISBN 978-5-534-19084-7.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https://urait.ru/bcode/589704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Сертификация : учебник для вузов / Я. М. Радкевич, А. Г. Схиртладзе. — 6-е изд., перераб. и доп. — Москва : Издательство Юрайт, 2026. — 129 с. — (Высшее образование). — ISBN 978-5-534-17831-9.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https://urait.ru/bcode/584318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Сертификация : учебник для среднего профессионального образования / Я. М. Радкевич, А. Г. Схиртладзе. — 6-е изд., перераб. и доп. — Москва : Издательство Юрайт, 2026. — 129 с. — (Профессиональное образование). — ISBN 978-5-534-17839-5.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https://urait.ru/bcode/587239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Стандартизация : учебник для вузов / Я. М. Радкевич, А. Г. Схиртладзе. — 6-е изд., перераб. и доп. — Москва : Издательство Юрайт, 2026. — 450 с. — (Высшее образование). — ISBN 978-5-534-17834-0.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https://urait.ru/bcode/584317</w:t>
        </w:r>
      </w:hyperlink>
    </w:p>
    <w:p>
      <w:pPr/>
      <w:r>
        <w:rPr>
          <w:i w:val="1"/>
          <w:iCs w:val="1"/>
        </w:rPr>
        <w:t xml:space="preserve">Радкевич, Я. М. </w:t>
      </w:r>
      <w:r>
        <w:rPr/>
        <w:t xml:space="preserve">Стандартизация : учебник для среднего профессионального образования / Я. М. Радкевич, А. Г. Схиртладзе. — 6-е изд., перераб. и доп. — Москва : Издательство Юрайт, 2026. — 450 с. — (Профессиональное образование). — ISBN 978-5-534-17845-6.</w:t>
      </w:r>
      <w:r>
        <w:rPr/>
        <w:t xml:space="preserve"> — URL : </w:t>
      </w:r>
      <w:hyperlink r:id="rId19" w:history="1">
        <w:r>
          <w:rPr>
            <w:rStyle w:val="Link"/>
          </w:rPr>
          <w:t xml:space="preserve">https://urait.ru/bcode/587238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033" TargetMode="External"/><Relationship Id="rId8" Type="http://schemas.openxmlformats.org/officeDocument/2006/relationships/hyperlink" Target="https://urait.ru/bcode/582912" TargetMode="External"/><Relationship Id="rId9" Type="http://schemas.openxmlformats.org/officeDocument/2006/relationships/hyperlink" Target="https://urait.ru/bcode/583541" TargetMode="External"/><Relationship Id="rId10" Type="http://schemas.openxmlformats.org/officeDocument/2006/relationships/hyperlink" Target="https://urait.ru/bcode/584313" TargetMode="External"/><Relationship Id="rId11" Type="http://schemas.openxmlformats.org/officeDocument/2006/relationships/hyperlink" Target="https://urait.ru/bcode/587237" TargetMode="External"/><Relationship Id="rId12" Type="http://schemas.openxmlformats.org/officeDocument/2006/relationships/hyperlink" Target="https://urait.ru/bcode/589701" TargetMode="External"/><Relationship Id="rId13" Type="http://schemas.openxmlformats.org/officeDocument/2006/relationships/hyperlink" Target="https://urait.ru/bcode/589703" TargetMode="External"/><Relationship Id="rId14" Type="http://schemas.openxmlformats.org/officeDocument/2006/relationships/hyperlink" Target="https://urait.ru/bcode/589834" TargetMode="External"/><Relationship Id="rId15" Type="http://schemas.openxmlformats.org/officeDocument/2006/relationships/hyperlink" Target="https://urait.ru/bcode/589704" TargetMode="External"/><Relationship Id="rId16" Type="http://schemas.openxmlformats.org/officeDocument/2006/relationships/hyperlink" Target="https://urait.ru/bcode/584318" TargetMode="External"/><Relationship Id="rId17" Type="http://schemas.openxmlformats.org/officeDocument/2006/relationships/hyperlink" Target="https://urait.ru/bcode/587239" TargetMode="External"/><Relationship Id="rId18" Type="http://schemas.openxmlformats.org/officeDocument/2006/relationships/hyperlink" Target="https://urait.ru/bcode/584317" TargetMode="External"/><Relationship Id="rId19" Type="http://schemas.openxmlformats.org/officeDocument/2006/relationships/hyperlink" Target="https://urait.ru/bcode/58723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2026-09-11T11:38:22+03:00</dcterms:created>
  <dcterms:modified xsi:type="dcterms:W3CDTF">2026-09-11T11:38:22+03:00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