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Шполянская, Н. А. </w:t>
      </w:r>
      <w:r>
        <w:rPr/>
        <w:t xml:space="preserve">Динамика глобального изменения климата и эволюция криолитозоны : учебник для вузов / Н. А. Шполянская, Г. Г. Осадчая, В. Ю. Дудников. — Москва : Издательство Юрайт, 2025. — 291 с. — (Высшее образование). — ISBN 978-5-534-14999-9.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https://urait.ru/bcode/568123</w:t>
        </w:r>
      </w:hyperlink>
    </w:p>
    <w:p>
      <w:pPr/>
      <w:r>
        <w:rPr>
          <w:i w:val="1"/>
          <w:iCs w:val="1"/>
        </w:rPr>
        <w:t xml:space="preserve">Шполянская, Н. А. </w:t>
      </w:r>
      <w:r>
        <w:rPr/>
        <w:t xml:space="preserve">Основы геокриологии : учебник для вузов / Н. А. Шполянская, Г. Г. Осадчая, Н. В. Тумель. — 3-е изд. — Москва : Издательство Юрайт, 2026. — 205 с. — (Высшее образование). — ISBN 978-5-534-20137-6.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23" TargetMode="External"/><Relationship Id="rId8" Type="http://schemas.openxmlformats.org/officeDocument/2006/relationships/hyperlink" Target="https://urait.ru/bcode/589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2026-06-02T19:03:24+03:00</dcterms:created>
  <dcterms:modified xsi:type="dcterms:W3CDTF">2026-06-02T19:03:24+03:00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