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Шубаева, В. Г. </w:t>
      </w:r>
      <w:r>
        <w:rPr/>
        <w:t xml:space="preserve">Маркетинг в туристской индустрии : учебник и практикум для вузов / В. Г. Шубаева, И. О. Сердобольская. — 2-е изд., испр. и доп. — Москва : Издательство Юрайт, 2026. — 120 с. — (Высшее образование). — ISBN 978-5-534-08449-8.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https://urait.ru/bcode/584113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Маркетинговые технологии в туризме : учебник и практикум для среднего профессионального образования / В. Г. Шубаева, И. О. Сердобольская. — 2-е изд., испр. и доп. — Москва : Издательство Юрайт, 2026. — 120 с. — (Профессиональное образование). — ISBN 978-5-534-10550-6.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https://urait.ru/bcode/587416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Мировая экономика и международные экономические отношения : учебник и практикум для вузов / И. А. Максимцев, П. Д. Шимко, В. Г. Шубаева ; под научной редакцией П. Д. Шимко. — 2-е изд., перераб. и доп. — Москва : Издательство Юрайт, 2026. — 431 с. — (Высшее образование). — ISBN 978-5-534-16000-0.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https://urait.ru/bcode/583240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Финансовый менеджмент транснациональной компании : учебник и практикум для вузов / В. Г. Шубаева, П. Д. Шимко ; под научной редакцией И. А. Максимцева. — Москва : Издательство Юрайт, 2026. — 581 с. — (Высшее образование). — ISBN 978-5-534-14469-7.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https://urait.ru/bcode/588630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Экономика транснациональной компании : учебник для вузов / В. Г. Шубаева, П. Д. Шимко ; под научной редакцией И. А. Максимцева. — 3-е изд., перераб. и доп. — Москва : Издательство Юрайт, 2026. — 411 с. — (Высшее образование). — ISBN 978-5-534-15407-8.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3" TargetMode="External"/><Relationship Id="rId8" Type="http://schemas.openxmlformats.org/officeDocument/2006/relationships/hyperlink" Target="https://urait.ru/bcode/587416" TargetMode="External"/><Relationship Id="rId9" Type="http://schemas.openxmlformats.org/officeDocument/2006/relationships/hyperlink" Target="https://urait.ru/bcode/583240" TargetMode="External"/><Relationship Id="rId10" Type="http://schemas.openxmlformats.org/officeDocument/2006/relationships/hyperlink" Target="https://urait.ru/bcode/588630" TargetMode="External"/><Relationship Id="rId11" Type="http://schemas.openxmlformats.org/officeDocument/2006/relationships/hyperlink" Target="https://urait.ru/bcode/583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2026-08-15T10:01:25+03:00</dcterms:created>
  <dcterms:modified xsi:type="dcterms:W3CDTF">2026-08-15T10:01:25+03:00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