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Российской Федерации. Тесты и кейсы : учебное пособие для вузов / ответственный редактор Л. В. Фотина. — Москва : Издательство Юрайт, 2026. — 104 с. — (Высшее образование). — ISBN 978-5-534-13814-6.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https://urait.ru/bcode/588442</w:t>
        </w:r>
      </w:hyperlink>
    </w:p>
    <w:p>
      <w:pPr/>
      <w:r>
        <w:rPr>
          <w:i w:val="1"/>
          <w:iCs w:val="1"/>
        </w:rPr>
        <w:t xml:space="preserve">Шувалова, Н. Н. </w:t>
      </w:r>
      <w:r>
        <w:rPr/>
        <w:t xml:space="preserve">Документационное обеспечение управления : учебник для среднего профессионального образования / Н. Н. Шувалова. — 3-е изд., перераб. и доп. — Москва : Издательство Юрайт, 2026. — 234 с. — (Профессиональное образование). — ISBN 978-5-534-20349-3.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Кадровая политика и кадровый аудит организации : учебник для вузов / под общей редакцией Л. В. Фотиной. — Москва : Издательство Юрайт, 2026. — 478 с. — (Высшее образование). — ISBN 978-5-534-14732-2.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https://urait.ru/bcode/588473</w:t>
        </w:r>
      </w:hyperlink>
    </w:p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Кадровые технологии государственной и муниципальной службы : учебник и практикум для вузов / под общей редакцией Л. В. Фотиной. — 2-е изд. — Москва : Издательство Юрайт, 2026. — 367 с. — (Высшее образование). — ISBN 978-5-534-13314-1.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https://urait.ru/bcode/589095</w:t>
        </w:r>
      </w:hyperlink>
    </w:p>
    <w:p>
      <w:pPr/>
      <w:r>
        <w:rPr>
          <w:i w:val="1"/>
          <w:iCs w:val="1"/>
        </w:rPr>
        <w:t xml:space="preserve">Шувалова, Н. Н. </w:t>
      </w:r>
      <w:r>
        <w:rPr/>
        <w:t xml:space="preserve">Организация и технология документационного обеспечения управления : учебник для вузов / Н. Н. Шувалова. — 3-е изд., перераб. и доп. — Москва : Издательство Юрайт, 2026. — 234 с. — (Высшее образование). — ISBN 978-5-534-20347-9.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https://urait.ru/bcode/583833</w:t>
        </w:r>
      </w:hyperlink>
    </w:p>
    <w:p>
      <w:pPr/>
      <w:r>
        <w:rPr>
          <w:i w:val="1"/>
          <w:iCs w:val="1"/>
        </w:rPr>
        <w:t xml:space="preserve">Шувалова, Н. Н. </w:t>
      </w:r>
      <w:r>
        <w:rPr/>
        <w:t xml:space="preserve">Основы делопроизводства : учебник для среднего профессионального образования / Н. Н. Шувалова, А. Ю. Иванова ; под общей редакцией Н. Н. Шуваловой. — 3-е изд., перераб. и доп. — Москва : Издательство Юрайт, 2026. — 355 с. — (Профессиональное образование). — ISBN 978-5-534-20344-8.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https://urait.ru/bcode/583620</w:t>
        </w:r>
      </w:hyperlink>
    </w:p>
    <w:p>
      <w:pPr/>
      <w:r>
        <w:rPr>
          <w:i w:val="1"/>
          <w:iCs w:val="1"/>
        </w:rPr>
        <w:t xml:space="preserve">Шувалова, Н. Н. </w:t>
      </w:r>
      <w:r>
        <w:rPr/>
        <w:t xml:space="preserve">Основы делопроизводства. Язык служебного документа : учебник для вузов / Н. Н. Шувалова, А. Ю. Иванова ; под общей редакцией Н. Н. Шуваловой. — 3-е изд., перераб. и доп. — Москва : Издательство Юрайт, 2026. — 355 с. — (Высшее образование). — ISBN 978-5-534-20343-1.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https://urait.ru/bcode/583397</w:t>
        </w:r>
      </w:hyperlink>
    </w:p>
    <w:p>
      <w:pPr/>
      <w:r>
        <w:rPr>
          <w:i w:val="1"/>
          <w:iCs w:val="1"/>
        </w:rPr>
        <w:t xml:space="preserve">Шувалова, Н. Н. </w:t>
      </w:r>
      <w:r>
        <w:rPr/>
        <w:t xml:space="preserve">Этика государственной и муниципальной службы : учебник и практикум для среднего профессионального образования / Н. Н. Шувалова. — 3-е изд., перераб. и доп. — Москва : Издательство Юрайт, 2026. — 368 с. — (Профессиональное образование). — ISBN 978-5-534-15835-9.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https://urait.ru/bcode/583913</w:t>
        </w:r>
      </w:hyperlink>
    </w:p>
    <w:p>
      <w:pPr/>
      <w:r>
        <w:rPr>
          <w:i w:val="1"/>
          <w:iCs w:val="1"/>
        </w:rPr>
        <w:t xml:space="preserve">Шувалова, Н. Н. </w:t>
      </w:r>
      <w:r>
        <w:rPr/>
        <w:t xml:space="preserve">Этика и этикет государственной и муниципальной службы : учебник и практикум для вузов / Н. Н. Шувалова. — 3-е изд., перераб. и доп. — Москва : Издательство Юрайт, 2024. — 368 с. — (Высшее образование). — ISBN 978-5-534-15803-8.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https://urait.ru/bcode/536482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42" TargetMode="External"/><Relationship Id="rId8" Type="http://schemas.openxmlformats.org/officeDocument/2006/relationships/hyperlink" Target="https://urait.ru/bcode/583834" TargetMode="External"/><Relationship Id="rId9" Type="http://schemas.openxmlformats.org/officeDocument/2006/relationships/hyperlink" Target="https://urait.ru/bcode/588473" TargetMode="External"/><Relationship Id="rId10" Type="http://schemas.openxmlformats.org/officeDocument/2006/relationships/hyperlink" Target="https://urait.ru/bcode/590602" TargetMode="External"/><Relationship Id="rId11" Type="http://schemas.openxmlformats.org/officeDocument/2006/relationships/hyperlink" Target="https://urait.ru/bcode/589095" TargetMode="External"/><Relationship Id="rId12" Type="http://schemas.openxmlformats.org/officeDocument/2006/relationships/hyperlink" Target="https://urait.ru/bcode/583833" TargetMode="External"/><Relationship Id="rId13" Type="http://schemas.openxmlformats.org/officeDocument/2006/relationships/hyperlink" Target="https://urait.ru/bcode/583620" TargetMode="External"/><Relationship Id="rId14" Type="http://schemas.openxmlformats.org/officeDocument/2006/relationships/hyperlink" Target="https://urait.ru/bcode/583397" TargetMode="External"/><Relationship Id="rId15" Type="http://schemas.openxmlformats.org/officeDocument/2006/relationships/hyperlink" Target="https://urait.ru/bcode/583913" TargetMode="External"/><Relationship Id="rId16" Type="http://schemas.openxmlformats.org/officeDocument/2006/relationships/hyperlink" Target="https://urait.ru/bcode/5364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2026-05-05T20:02:52+03:00</dcterms:created>
  <dcterms:modified xsi:type="dcterms:W3CDTF">2026-05-05T20:02:52+03:00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