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Сидняев, Н. И. </w:t>
      </w:r>
      <w:r>
        <w:rPr/>
        <w:t xml:space="preserve">Теория вероятностей и математическая статистика : учебник для вузов / Н. И. Сидняев. — Москва : Издательство Юрайт, 2026. — 219 с. — (Высшее образование). — ISBN 978-5-534-03544-5.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https://urait.ru/bcode/582549</w:t>
        </w:r>
      </w:hyperlink>
    </w:p>
    <w:p>
      <w:pPr/>
      <w:r>
        <w:rPr>
          <w:i w:val="1"/>
          <w:iCs w:val="1"/>
        </w:rPr>
        <w:t xml:space="preserve">Сидняев, Н. И. </w:t>
      </w:r>
      <w:r>
        <w:rPr/>
        <w:t xml:space="preserve">Теория вероятностей и математическая статистика : учебник для среднего профессионального образования / Н. И. Сидняев. — Москва : Издательство Юрайт, 2026. — 219 с. — (Профессиональное образование). — ISBN 978-5-534-04091-3.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https://urait.ru/bcode/583622</w:t>
        </w:r>
      </w:hyperlink>
    </w:p>
    <w:p>
      <w:pPr/>
      <w:r>
        <w:rPr>
          <w:i w:val="1"/>
          <w:iCs w:val="1"/>
        </w:rPr>
        <w:t xml:space="preserve">Сидняев, Н. И. </w:t>
      </w:r>
      <w:r>
        <w:rPr/>
        <w:t xml:space="preserve">Теория планирования эксперимента и анализ статистических данных : учебник и практикум для вузов / Н. И. Сидняев. — 2-е изд., перераб. и доп. — Москва : Издательство Юрайт, 2026. — 495 с. — (Высшее образование). — ISBN 978-5-534-05070-7.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49" TargetMode="External"/><Relationship Id="rId8" Type="http://schemas.openxmlformats.org/officeDocument/2006/relationships/hyperlink" Target="https://urait.ru/bcode/583622" TargetMode="External"/><Relationship Id="rId9" Type="http://schemas.openxmlformats.org/officeDocument/2006/relationships/hyperlink" Target="https://urait.ru/bcode/5825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2026-09-13T17:48:23+03:00</dcterms:created>
  <dcterms:modified xsi:type="dcterms:W3CDTF">2026-09-13T17:48:23+03:00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