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Коммерческая деятельность : учебник и практикум для вузов / И. М. Синяева, О. Н. Жильцова, С. В. Земляк, В. В. Синяев. — Москва : Издательство Юрайт, 2026. — 394 с. — (Высшее образование). — ISBN 978-5-534-16955-3.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https://urait.ru/bcode/582988</w:t>
        </w:r>
      </w:hyperlink>
    </w:p>
    <w:p>
      <w:pPr/>
      <w:r>
        <w:rPr>
          <w:i w:val="1"/>
          <w:iCs w:val="1"/>
        </w:rPr>
        <w:t xml:space="preserve">Синяева, И. М. </w:t>
      </w:r>
      <w:r>
        <w:rPr/>
        <w:t xml:space="preserve">Маркетинг : учебник для вузов / И. М. Синяева, О. Н. Жильцова. — 3-е изд., перераб. и доп. — Москва : Издательство Юрайт, 2025. — 487 с. — (Высшее образование). — ISBN 978-5-534-16789-4.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https://urait.ru/bcode/559758</w:t>
        </w:r>
      </w:hyperlink>
    </w:p>
    <w:p>
      <w:pPr/>
      <w:r>
        <w:rPr>
          <w:i w:val="1"/>
          <w:iCs w:val="1"/>
        </w:rPr>
        <w:t xml:space="preserve">Синяева, И. М. </w:t>
      </w:r>
      <w:r>
        <w:rPr/>
        <w:t xml:space="preserve">Маркетинг : учебник для среднего профессионального образования / И. М. Синяева, О. Н. Жильцова. — 3-е изд., перераб. и доп. — Москва : Издательство Юрайт, 2025. — 487 с. — (Высшее образование). — ISBN 978-5-534-16790-0.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https://urait.ru/bcode/566952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 в отраслях и сферах деятельности : учебник и практикум для вузов / под общей редакцией С. В. Карповой, С. В. Мхитаряна. — Москва : Издательство Юрайт, 2026. — 396 с. — (Высшее образование). — ISBN 978-5-534-14869-5.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https://urait.ru/bcode/583876</w:t>
        </w:r>
      </w:hyperlink>
    </w:p>
    <w:p>
      <w:pPr/>
      <w:r>
        <w:rPr>
          <w:i w:val="1"/>
          <w:iCs w:val="1"/>
        </w:rPr>
        <w:t xml:space="preserve">Синяева, И. М. </w:t>
      </w:r>
      <w:r>
        <w:rPr/>
        <w:t xml:space="preserve">Организация рекламного бизнеса : учебник для среднего профессионального образования / И. М. Синяева, О. Н. Жильцова, Д. А. Жильцов. — 2-е изд. — Москва : Издательство Юрайт, 2026. — 200 с. — (Профессиональное образование). — ISBN 978-5-534-20255-7.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https://urait.ru/bcode/589914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коммерческой деятельности : учебник для среднего профессионального образования / И. М. Синяева, О. Н. Жильцова, С. В. Земляк, В. В. Синяев. — Москва : Издательство Юрайт, 2026. — 394 с. — (Профессиональное образование). — ISBN 978-5-534-16956-0.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https://urait.ru/bcode/584860</w:t>
        </w:r>
      </w:hyperlink>
    </w:p>
    <w:p>
      <w:pPr/>
      <w:r>
        <w:rPr>
          <w:i w:val="1"/>
          <w:iCs w:val="1"/>
        </w:rPr>
        <w:t xml:space="preserve">Синяева, И. М. </w:t>
      </w:r>
      <w:r>
        <w:rPr/>
        <w:t xml:space="preserve">Основы рекламы : учебник и практикум для среднего профессионального образования / И. М. Синяева, О. Н. Жильцова, Д. А. Жильцов. — 2-е изд. — Москва : Издательство Юрайт, 2026. — 453 с. — (Профессиональное образование). — ISBN 978-5-534-19116-5.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https://urait.ru/bcode/583816</w:t>
        </w:r>
      </w:hyperlink>
    </w:p>
    <w:p>
      <w:pPr/>
      <w:r>
        <w:rPr>
          <w:i w:val="1"/>
          <w:iCs w:val="1"/>
        </w:rPr>
        <w:t xml:space="preserve">Синяева, И. М. </w:t>
      </w:r>
      <w:r>
        <w:rPr/>
        <w:t xml:space="preserve">Реклама и связи с общественностью : учебник для вузов / И. М. Синяева, О. Н. Жильцова, Д. А. Жильцов. — 2-е изд. — Москва : Издательство Юрайт, 2026. — 453 с. — (Высшее образование). — ISBN 978-5-534-19115-8.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https://urait.ru/bcode/582634</w:t>
        </w:r>
      </w:hyperlink>
    </w:p>
    <w:p>
      <w:pPr/>
      <w:r>
        <w:rPr>
          <w:i w:val="1"/>
          <w:iCs w:val="1"/>
        </w:rPr>
        <w:t xml:space="preserve">Синяева, И. М. </w:t>
      </w:r>
      <w:r>
        <w:rPr/>
        <w:t xml:space="preserve">Реклама, PR, имидж : учебник для среднего профессионального образования / И. М. Синяева, О. Н. Жильцова, Д. А. Жильцов. — 2-е изд. — Москва : Издательство Юрайт, 2026. — 263 с. — (Профессиональное образование). — ISBN 978-5-534-20256-4.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https://urait.ru/bcode/589915</w:t>
        </w:r>
      </w:hyperlink>
    </w:p>
    <w:p>
      <w:pPr/>
      <w:r>
        <w:rPr>
          <w:i w:val="1"/>
          <w:iCs w:val="1"/>
        </w:rPr>
        <w:t xml:space="preserve">Жильцова, О. Н. </w:t>
      </w:r>
      <w:r>
        <w:rPr/>
        <w:t xml:space="preserve">Рекламная деятельность : учебник для вузов / О. Н. Жильцова, И. М. Синяева, Д. А. Жильцов. — 2-е изд. — Москва : Издательство Юрайт, 2026. — 200 с. — (Высшее образование). — ISBN 978-5-534-19127-1.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https://urait.ru/bcode/583815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88" TargetMode="External"/><Relationship Id="rId8" Type="http://schemas.openxmlformats.org/officeDocument/2006/relationships/hyperlink" Target="https://urait.ru/bcode/559758" TargetMode="External"/><Relationship Id="rId9" Type="http://schemas.openxmlformats.org/officeDocument/2006/relationships/hyperlink" Target="https://urait.ru/bcode/566952" TargetMode="External"/><Relationship Id="rId10" Type="http://schemas.openxmlformats.org/officeDocument/2006/relationships/hyperlink" Target="https://urait.ru/bcode/583876" TargetMode="External"/><Relationship Id="rId11" Type="http://schemas.openxmlformats.org/officeDocument/2006/relationships/hyperlink" Target="https://urait.ru/bcode/589914" TargetMode="External"/><Relationship Id="rId12" Type="http://schemas.openxmlformats.org/officeDocument/2006/relationships/hyperlink" Target="https://urait.ru/bcode/584860" TargetMode="External"/><Relationship Id="rId13" Type="http://schemas.openxmlformats.org/officeDocument/2006/relationships/hyperlink" Target="https://urait.ru/bcode/583816" TargetMode="External"/><Relationship Id="rId14" Type="http://schemas.openxmlformats.org/officeDocument/2006/relationships/hyperlink" Target="https://urait.ru/bcode/582634" TargetMode="External"/><Relationship Id="rId15" Type="http://schemas.openxmlformats.org/officeDocument/2006/relationships/hyperlink" Target="https://urait.ru/bcode/589915" TargetMode="External"/><Relationship Id="rId16" Type="http://schemas.openxmlformats.org/officeDocument/2006/relationships/hyperlink" Target="https://urait.ru/bcode/5838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2026-02-12T02:56:00+03:00</dcterms:created>
  <dcterms:modified xsi:type="dcterms:W3CDTF">2026-02-12T02:56:00+03:00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