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Смит, А. </w:t>
      </w:r>
      <w:r>
        <w:rPr/>
        <w:t xml:space="preserve">Wealth of Nations in 3 p. Part 1. Богатство народов в 3 ч. Часть 1 / А. Смит. — Москва : Издательство Юрайт, 2024. — 376 с. — (Читаем в оригинале). — ISBN 978-5-534-06077-5.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https://urait.ru/bcode/540467</w:t>
        </w:r>
      </w:hyperlink>
    </w:p>
    <w:p>
      <w:pPr/>
      <w:r>
        <w:rPr>
          <w:i w:val="1"/>
          <w:iCs w:val="1"/>
        </w:rPr>
        <w:t xml:space="preserve">Смит, А. </w:t>
      </w:r>
      <w:r>
        <w:rPr/>
        <w:t xml:space="preserve">Wealth of Nations in 3 p. Part 2. Богатство народов в 3 ч. Часть 2 / А. Смит. — Москва : Издательство Юрайт, 2024. — 326 с. — (Читаем в оригинале). — ISBN 978-5-534-06079-9.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https://urait.ru/bcode/540468</w:t>
        </w:r>
      </w:hyperlink>
    </w:p>
    <w:p>
      <w:pPr/>
      <w:r>
        <w:rPr>
          <w:i w:val="1"/>
          <w:iCs w:val="1"/>
        </w:rPr>
        <w:t xml:space="preserve">Смит, А. </w:t>
      </w:r>
      <w:r>
        <w:rPr/>
        <w:t xml:space="preserve">Wealth of Nations in 3 p. Part 3. Богатство народов в 3 ч. Часть 3 / А. Смит. — Москва : Издательство Юрайт, 2024. — 277 с. — (Читаем в оригинале). — ISBN 978-5-534-06080-5.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https://urait.ru/bcode/540469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467" TargetMode="External"/><Relationship Id="rId8" Type="http://schemas.openxmlformats.org/officeDocument/2006/relationships/hyperlink" Target="https://urait.ru/bcode/540468" TargetMode="External"/><Relationship Id="rId9" Type="http://schemas.openxmlformats.org/officeDocument/2006/relationships/hyperlink" Target="https://urait.ru/bcode/5404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2024-05-18T06:31:04+03:00</dcterms:created>
  <dcterms:modified xsi:type="dcterms:W3CDTF">2024-05-18T06:31:04+03:00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