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Солодкая, Н. В. </w:t>
      </w:r>
      <w:r>
        <w:rPr/>
        <w:t xml:space="preserve">Теория и методика развития основ финансовой грамотности подростков в образовательном процессе : учебник для вузов / Н. В. Солодкая. — Москва : Издательство Юрайт, 2026. — 104 с. — (Высшее образование). — ISBN 978-5-534-14097-2.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2026-07-13T11:03:25+03:00</dcterms:created>
  <dcterms:modified xsi:type="dcterms:W3CDTF">2026-07-13T11:03:25+03:00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