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Сологубова, Г. С. </w:t>
      </w:r>
      <w:r>
        <w:rPr/>
        <w:t xml:space="preserve">Организация обслуживания на предприятиях общественного питания : учебник для среднего профессионального образования / Г. С. Сологубова. — 4-е изд., испр. и доп. — Москва : Издательство Юрайт, 2024. — 396 с. — (Профессиональное образование). — ISBN 978-5-534-15649-2.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https://urait.ru/bcode/538017</w:t>
        </w:r>
      </w:hyperlink>
    </w:p>
    <w:p>
      <w:pPr/>
      <w:r>
        <w:rPr>
          <w:i w:val="1"/>
          <w:iCs w:val="1"/>
        </w:rPr>
        <w:t xml:space="preserve">Сологубова, Г. С. </w:t>
      </w:r>
      <w:r>
        <w:rPr/>
        <w:t xml:space="preserve">Организация производства и обслуживания на предприятиях общественного питания : учебник для вузов / Г. С. Сологубова. — 4-е изд., испр. и доп. — Москва : Издательство Юрайт, 2024. — 396 с. — (Высшее образование). — ISBN 978-5-534-15237-1.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https://urait.ru/bcode/537593</w:t>
        </w:r>
      </w:hyperlink>
    </w:p>
    <w:p>
      <w:pPr/>
      <w:r>
        <w:rPr>
          <w:i w:val="1"/>
          <w:iCs w:val="1"/>
        </w:rPr>
        <w:t xml:space="preserve">Сологубова, Г. С. </w:t>
      </w:r>
      <w:r>
        <w:rPr/>
        <w:t xml:space="preserve">Составляющие цифровой трансформации : монография / Г. С. Сологубова. — Москва : Издательство Юрайт, 2024. — 147 с. — (Актуальные монографии). — ISBN 978-5-534-11335-8.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https://urait.ru/bcode/541562</w:t>
        </w:r>
      </w:hyperlink>
    </w:p>
    <w:p>
      <w:pPr/>
      <w:r>
        <w:rPr>
          <w:i w:val="1"/>
          <w:iCs w:val="1"/>
        </w:rPr>
        <w:t xml:space="preserve">Сологубова, Г. С. </w:t>
      </w:r>
      <w:r>
        <w:rPr/>
        <w:t xml:space="preserve">Технология выставочной деятельности : учебник для среднего профессионального образования / Г. С. Сологубова. — Москва : Издательство Юрайт, 2024. — 248 с. — (Профессиональное образование). — ISBN 978-5-534-15599-0.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https://urait.ru/bcode/544790</w:t>
        </w:r>
      </w:hyperlink>
    </w:p>
    <w:p>
      <w:pPr/>
      <w:r>
        <w:rPr>
          <w:i w:val="1"/>
          <w:iCs w:val="1"/>
        </w:rPr>
        <w:t xml:space="preserve">Сологубова, Г. С. </w:t>
      </w:r>
      <w:r>
        <w:rPr/>
        <w:t xml:space="preserve">Экономика конгрессно-выставочной деятельности : учебник для вузов / Г. С. Сологубова. — Москва : Издательство Юрайт, 2024. — 248 с. — (Высшее образование). — ISBN 978-5-534-13889-4.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https://urait.ru/bcode/544032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017" TargetMode="External"/><Relationship Id="rId8" Type="http://schemas.openxmlformats.org/officeDocument/2006/relationships/hyperlink" Target="https://urait.ru/bcode/537593" TargetMode="External"/><Relationship Id="rId9" Type="http://schemas.openxmlformats.org/officeDocument/2006/relationships/hyperlink" Target="https://urait.ru/bcode/541562" TargetMode="External"/><Relationship Id="rId10" Type="http://schemas.openxmlformats.org/officeDocument/2006/relationships/hyperlink" Target="https://urait.ru/bcode/544790" TargetMode="External"/><Relationship Id="rId11" Type="http://schemas.openxmlformats.org/officeDocument/2006/relationships/hyperlink" Target="https://urait.ru/bcode/5440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2024-05-05T02:23:45+03:00</dcterms:created>
  <dcterms:modified xsi:type="dcterms:W3CDTF">2024-05-05T02:23:45+03:00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