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Алиев, В. М. </w:t>
      </w:r>
      <w:r>
        <w:rPr/>
        <w:t xml:space="preserve">Преступления против личности : учебник для вузов / В. М. Алиев, В. И. Гладких, В. Г. Степанов-Егиянц. — Москва : Издательство Юрайт, 2025. — 241 с. — (Высшее образование). — ISBN 978-5-534-08431-3.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https://urait.ru/bcode/564510</w:t>
        </w:r>
      </w:hyperlink>
    </w:p>
    <w:p>
      <w:pPr/>
      <w:r>
        <w:rPr>
          <w:i w:val="1"/>
          <w:iCs w:val="1"/>
        </w:rPr>
        <w:t xml:space="preserve">Гладких, В. И. </w:t>
      </w:r>
      <w:r>
        <w:rPr/>
        <w:t xml:space="preserve">Противодействие коррупции на государственной службе : учебник для вузов / В. И. Гладких, В. М. Алиев, В. Г. Степанов-Егиянц. — 2-е изд., перераб. и доп. — Москва : Издательство Юрайт, 2025. — 207 с. — (Высшее образование). — ISBN 978-5-534-09787-0.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10" TargetMode="External"/><Relationship Id="rId8" Type="http://schemas.openxmlformats.org/officeDocument/2006/relationships/hyperlink" Target="https://urait.ru/bcode/564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2026-08-02T12:26:33+03:00</dcterms:created>
  <dcterms:modified xsi:type="dcterms:W3CDTF">2026-08-02T12:26:33+03:00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